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6" w:rsidRDefault="007B6636" w:rsidP="00127C31">
      <w:pPr>
        <w:pStyle w:val="Default"/>
        <w:jc w:val="center"/>
        <w:rPr>
          <w:b/>
          <w:sz w:val="40"/>
          <w:szCs w:val="40"/>
        </w:rPr>
      </w:pPr>
      <w:proofErr w:type="spellStart"/>
      <w:r w:rsidRPr="00127C31">
        <w:rPr>
          <w:b/>
          <w:sz w:val="40"/>
          <w:szCs w:val="40"/>
        </w:rPr>
        <w:t>Тема</w:t>
      </w:r>
      <w:proofErr w:type="gramStart"/>
      <w:r w:rsidRPr="00127C31">
        <w:rPr>
          <w:b/>
          <w:sz w:val="40"/>
          <w:szCs w:val="40"/>
        </w:rPr>
        <w:t>:Б</w:t>
      </w:r>
      <w:proofErr w:type="gramEnd"/>
      <w:r w:rsidRPr="00127C31">
        <w:rPr>
          <w:b/>
          <w:sz w:val="40"/>
          <w:szCs w:val="40"/>
        </w:rPr>
        <w:t>ылины</w:t>
      </w:r>
      <w:proofErr w:type="spellEnd"/>
    </w:p>
    <w:p w:rsidR="00127C31" w:rsidRPr="00127C31" w:rsidRDefault="00127C31" w:rsidP="00127C31">
      <w:pPr>
        <w:pStyle w:val="Default"/>
        <w:jc w:val="center"/>
        <w:rPr>
          <w:b/>
          <w:sz w:val="40"/>
          <w:szCs w:val="40"/>
        </w:rPr>
      </w:pPr>
    </w:p>
    <w:p w:rsidR="007B6636" w:rsidRDefault="007B6636" w:rsidP="007B6636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909060"/>
            <wp:effectExtent l="19050" t="0" r="0" b="0"/>
            <wp:docPr id="1" name="Рисунок 1" descr="https://ds02.infourok.ru/uploads/ex/07ed/0001f034-b107673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ed/0001f034-b1076738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36" w:rsidRDefault="007B6636" w:rsidP="007B6636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405/0002617c-6ddbdb8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05/0002617c-6ddbdb83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31" w:rsidRDefault="00127C31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</w:p>
    <w:p w:rsidR="00127C31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lastRenderedPageBreak/>
        <w:t xml:space="preserve">Нередко былины, как и песни, начинаются с запева, хотя, прямо не связанного с содержанием, но настраивающего слушателей на определенный лад. Запевы поэтичны, красивы, эмоциональны. </w:t>
      </w:r>
    </w:p>
    <w:p w:rsidR="00000000" w:rsidRPr="007B663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 Славна богатырями земля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русская,Высока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высота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поднебесная,Глубока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глубина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океан-моря,Широко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раздолье по всей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земле</w:t>
      </w:r>
      <w:proofErr w:type="gram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.Г</w:t>
      </w:r>
      <w:proofErr w:type="gram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лубоки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горы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Сорочинские,Темны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леса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Брянские,Черны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грязи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Смоленские,Быстры-светлы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реки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русские.А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и сильные, могучие богатыри на славной Руси!</w:t>
      </w:r>
    </w:p>
    <w:p w:rsidR="007B6636" w:rsidRPr="007B663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Торжественно начинается былинный зачин - так называют начальную, вводную часть былин: Как </w:t>
      </w:r>
      <w:proofErr w:type="gram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во</w:t>
      </w:r>
      <w:proofErr w:type="gram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стольном было в городе во Киеве, а у князя у Владимира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стольно-киевского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заводился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пированьице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-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почестен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пир...</w:t>
      </w:r>
    </w:p>
    <w:p w:rsidR="007B6636" w:rsidRPr="007B663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Былину, как правило, венчает концовка:  А тут той старинке и славу поют, А по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тыих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мест старинка и покончилась.</w:t>
      </w:r>
    </w:p>
    <w:p w:rsidR="007B6636" w:rsidRPr="007B663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Былины создавались народом не для чтения, а для исполнения. В древности, как полагают, сказители подыгрывали себе на гуслях, позже былины исполнялись речитативом. Музыканты считают, что гусли – самый подходящий инструмент для </w:t>
      </w:r>
      <w:proofErr w:type="spellStart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подыгрывания</w:t>
      </w:r>
      <w:proofErr w:type="spellEnd"/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словам: мерные звуки гуслей не заглушали пения и располагали к восприятию былины.</w:t>
      </w:r>
    </w:p>
    <w:p w:rsidR="00127C31" w:rsidRDefault="00127C31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hyperlink r:id="rId6" w:history="1">
        <w:r w:rsidRPr="0011369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https://youtu.be/8CJDu72bf2w</w:t>
        </w:r>
      </w:hyperlink>
      <w:r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</w:p>
    <w:p w:rsidR="00127C31" w:rsidRDefault="00127C31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</w:p>
    <w:p w:rsidR="002363D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lastRenderedPageBreak/>
        <w:t>Былины в музыке</w:t>
      </w:r>
    </w:p>
    <w:p w:rsidR="002363D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Римский-Корсаков - опера-былина «Садко»</w:t>
      </w:r>
    </w:p>
    <w:p w:rsidR="002363D6" w:rsidRDefault="002363D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hyperlink r:id="rId7" w:history="1">
        <w:r w:rsidRPr="0011369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https://youtu.be/XIUDkCls2Do</w:t>
        </w:r>
      </w:hyperlink>
      <w:r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</w:p>
    <w:p w:rsidR="002363D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Бородин – «Богатырская симфония»</w:t>
      </w:r>
    </w:p>
    <w:p w:rsidR="002363D6" w:rsidRDefault="002363D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hyperlink r:id="rId8" w:history="1">
        <w:r w:rsidRPr="0011369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https://youtu.be/zF2FAalHSHk</w:t>
        </w:r>
      </w:hyperlink>
      <w:r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</w:p>
    <w:p w:rsidR="002363D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Глиэр – симфония «Илья Муромец»</w:t>
      </w:r>
    </w:p>
    <w:p w:rsidR="002363D6" w:rsidRDefault="002363D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hyperlink r:id="rId9" w:history="1">
        <w:r w:rsidRPr="0011369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https://youtu.be/WRpEt9FvTbU</w:t>
        </w:r>
      </w:hyperlink>
      <w:r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</w:p>
    <w:p w:rsidR="002363D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Гречанинов – опера «Добрыня Никитич»</w:t>
      </w:r>
    </w:p>
    <w:p w:rsidR="002363D6" w:rsidRDefault="00127C31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hyperlink r:id="rId10" w:history="1">
        <w:r w:rsidRPr="0011369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https://youtu.be/9uHyQt4csvk</w:t>
        </w:r>
      </w:hyperlink>
      <w:r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</w:p>
    <w:p w:rsidR="007B6636" w:rsidRPr="007B6636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Мусоргский – «Богатырские ворота</w:t>
      </w:r>
      <w:r w:rsidR="00127C31">
        <w:rPr>
          <w:rFonts w:ascii="Arial" w:hAnsi="Arial" w:cs="Arial"/>
          <w:color w:val="383838"/>
          <w:sz w:val="36"/>
          <w:szCs w:val="36"/>
          <w:shd w:val="clear" w:color="auto" w:fill="FFFFFF"/>
        </w:rPr>
        <w:t>»</w:t>
      </w: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  <w:r w:rsidR="00127C31" w:rsidRPr="00127C31">
        <w:t xml:space="preserve"> </w:t>
      </w:r>
      <w:hyperlink r:id="rId11" w:history="1">
        <w:r w:rsidR="00127C31" w:rsidRPr="0011369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https://youtu.be/1f55BwcI74w</w:t>
        </w:r>
      </w:hyperlink>
      <w:r w:rsidR="00127C31">
        <w:rPr>
          <w:rFonts w:ascii="Arial" w:hAnsi="Arial" w:cs="Arial"/>
          <w:color w:val="383838"/>
          <w:sz w:val="36"/>
          <w:szCs w:val="36"/>
          <w:shd w:val="clear" w:color="auto" w:fill="FFFFFF"/>
        </w:rPr>
        <w:t xml:space="preserve"> </w:t>
      </w:r>
    </w:p>
    <w:p w:rsidR="002363D6" w:rsidRPr="00127C31" w:rsidRDefault="007B6636">
      <w:pPr>
        <w:rPr>
          <w:rFonts w:ascii="Arial" w:hAnsi="Arial" w:cs="Arial"/>
          <w:color w:val="383838"/>
          <w:sz w:val="36"/>
          <w:szCs w:val="36"/>
          <w:shd w:val="clear" w:color="auto" w:fill="FFFFFF"/>
        </w:rPr>
      </w:pPr>
      <w:r w:rsidRPr="007B6636">
        <w:rPr>
          <w:rFonts w:ascii="Arial" w:hAnsi="Arial" w:cs="Arial"/>
          <w:color w:val="383838"/>
          <w:sz w:val="36"/>
          <w:szCs w:val="36"/>
          <w:shd w:val="clear" w:color="auto" w:fill="FFFFFF"/>
        </w:rPr>
        <w:t>Былины, созданные в далеком прошлом, продолжающие сохранять огромное значение в духовной жизни нашего народа, являются одним из самых древних жанров русской народной песни.</w:t>
      </w:r>
    </w:p>
    <w:sectPr w:rsidR="002363D6" w:rsidRPr="0012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636"/>
    <w:rsid w:val="00127C31"/>
    <w:rsid w:val="002363D6"/>
    <w:rsid w:val="007B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6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F2FAalHSH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IUDkCls2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CJDu72bf2w" TargetMode="External"/><Relationship Id="rId11" Type="http://schemas.openxmlformats.org/officeDocument/2006/relationships/hyperlink" Target="https://youtu.be/1f55BwcI74w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9uHyQt4csv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WRpEt9FvT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2020-10-07T07:45:00Z</dcterms:created>
  <dcterms:modified xsi:type="dcterms:W3CDTF">2020-10-07T08:16:00Z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168751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