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67" w:rsidRDefault="00BF5CF6">
      <w:r>
        <w:t>Тема: Метроритм. Тембровое своеобразие музыки.</w:t>
      </w:r>
    </w:p>
    <w:p w:rsidR="003A242C" w:rsidRDefault="003A242C">
      <w:hyperlink r:id="rId4" w:history="1">
        <w:r w:rsidRPr="000511BC">
          <w:rPr>
            <w:rStyle w:val="a3"/>
          </w:rPr>
          <w:t>https://youtu.be/VZnh8v-zbT0</w:t>
        </w:r>
      </w:hyperlink>
      <w:r>
        <w:t xml:space="preserve"> видео метроритм</w:t>
      </w:r>
    </w:p>
    <w:p w:rsidR="003A242C" w:rsidRDefault="003A242C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2.infourok.ru/uploads/ex/0257/00058096-6682d5f8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257/00058096-6682d5f8/img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2C" w:rsidRDefault="003A242C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s://ds02.infourok.ru/uploads/ex/00a1/00025e18-21b60dd7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0a1/00025e18-21b60dd7/img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2C" w:rsidRDefault="003A242C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7" name="Рисунок 7" descr="https://ds05.infourok.ru/uploads/ex/04af/00138cae-172fe87b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4af/00138cae-172fe87b/img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42C" w:rsidSect="0056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CF6"/>
    <w:rsid w:val="003A242C"/>
    <w:rsid w:val="005634F0"/>
    <w:rsid w:val="00602515"/>
    <w:rsid w:val="00A83367"/>
    <w:rsid w:val="00BF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4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outu.be/VZnh8v-zbT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2020-09-30T04:18:00Z</dcterms:created>
  <dcterms:modified xsi:type="dcterms:W3CDTF">2020-09-30T04:33:00Z</dcterms:modified>
</cp:coreProperties>
</file>