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6F" w:rsidRDefault="00991398">
      <w:r>
        <w:rPr>
          <w:noProof/>
          <w:lang w:eastAsia="ru-RU"/>
        </w:rPr>
        <w:drawing>
          <wp:inline distT="0" distB="0" distL="0" distR="0">
            <wp:extent cx="6498590" cy="8932578"/>
            <wp:effectExtent l="19050" t="0" r="0" b="0"/>
            <wp:docPr id="18" name="Рисунок 3" descr="F:\титульный лист дух. и на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тульный лист дух. и нар.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93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B0" w:rsidRDefault="00FF0DB0"/>
    <w:p w:rsidR="00942018" w:rsidRPr="00991398" w:rsidRDefault="00991398" w:rsidP="00991398">
      <w:pPr>
        <w:spacing w:line="360" w:lineRule="auto"/>
        <w:ind w:left="708"/>
        <w:jc w:val="both"/>
        <w:rPr>
          <w:rStyle w:val="FontStyle1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93023" cy="9229725"/>
            <wp:effectExtent l="19050" t="0" r="3027" b="0"/>
            <wp:docPr id="17" name="Рисунок 2" descr="F:\титульный лист дух. и удар.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ый лист дух. и удар.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345" cy="92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42018" w:rsidRPr="00991398">
        <w:rPr>
          <w:rStyle w:val="FontStyle16"/>
          <w:sz w:val="28"/>
          <w:szCs w:val="28"/>
        </w:rPr>
        <w:lastRenderedPageBreak/>
        <w:t xml:space="preserve">Настоящая образовательная программа разработана с учётом  федеральных государственных требований (далее – ФГТ) которые устанавливают требования к минимуму содержания, структуре и условиям реализации дополнительной </w:t>
      </w:r>
      <w:r w:rsidR="00942018" w:rsidRPr="00991398">
        <w:rPr>
          <w:rFonts w:ascii="Times New Roman" w:hAnsi="Times New Roman" w:cs="Times New Roman"/>
          <w:bCs/>
          <w:sz w:val="28"/>
          <w:szCs w:val="28"/>
        </w:rPr>
        <w:t>пред профессиональной общеобразовательной программы в области музыкального искусства</w:t>
      </w:r>
      <w:r w:rsidR="00942018" w:rsidRPr="00991398">
        <w:rPr>
          <w:rStyle w:val="FontStyle16"/>
          <w:sz w:val="28"/>
          <w:szCs w:val="28"/>
        </w:rPr>
        <w:t xml:space="preserve"> «Духовые инструменты» (далее – программа « Духовые инструменты») и являются обязательными при ее реализации детскими школами искусств (в том числе по различным видам искусств).</w:t>
      </w:r>
      <w:proofErr w:type="gramEnd"/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Содержание</w:t>
      </w:r>
    </w:p>
    <w:p w:rsidR="00942018" w:rsidRPr="00991398" w:rsidRDefault="00942018" w:rsidP="00991398">
      <w:pPr>
        <w:pStyle w:val="20"/>
        <w:shd w:val="clear" w:color="auto" w:fill="auto"/>
        <w:tabs>
          <w:tab w:val="left" w:leader="dot" w:pos="8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    </w:t>
      </w:r>
      <w:r w:rsidR="00ED40F8" w:rsidRPr="00991398">
        <w:rPr>
          <w:rFonts w:ascii="Times New Roman" w:hAnsi="Times New Roman" w:cs="Times New Roman"/>
          <w:sz w:val="28"/>
          <w:szCs w:val="28"/>
        </w:rPr>
        <w:fldChar w:fldCharType="begin"/>
      </w:r>
      <w:r w:rsidRPr="0099139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ED40F8" w:rsidRPr="00991398">
        <w:rPr>
          <w:rFonts w:ascii="Times New Roman" w:hAnsi="Times New Roman" w:cs="Times New Roman"/>
          <w:sz w:val="28"/>
          <w:szCs w:val="28"/>
        </w:rPr>
        <w:fldChar w:fldCharType="separate"/>
      </w:r>
      <w:r w:rsidRPr="00991398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942018" w:rsidRPr="00991398" w:rsidRDefault="00942018" w:rsidP="00991398">
      <w:pPr>
        <w:pStyle w:val="20"/>
        <w:shd w:val="clear" w:color="auto" w:fill="auto"/>
        <w:tabs>
          <w:tab w:val="left" w:pos="626"/>
          <w:tab w:val="right" w:pos="10192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20"/>
        <w:shd w:val="clear" w:color="auto" w:fill="auto"/>
        <w:tabs>
          <w:tab w:val="left" w:pos="626"/>
          <w:tab w:val="right" w:pos="10192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учащимися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942018" w:rsidRPr="00991398" w:rsidRDefault="00942018" w:rsidP="00991398">
      <w:pPr>
        <w:pStyle w:val="20"/>
        <w:shd w:val="clear" w:color="auto" w:fill="auto"/>
        <w:tabs>
          <w:tab w:val="left" w:pos="867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профессиональной общеобразовательной программы (ОП) в области</w:t>
      </w:r>
    </w:p>
    <w:p w:rsidR="00942018" w:rsidRPr="00991398" w:rsidRDefault="00942018" w:rsidP="00991398">
      <w:pPr>
        <w:pStyle w:val="20"/>
        <w:shd w:val="clear" w:color="auto" w:fill="auto"/>
        <w:tabs>
          <w:tab w:val="left" w:leader="dot" w:pos="867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музыкального искусства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942018" w:rsidRPr="00991398" w:rsidRDefault="00942018" w:rsidP="00991398">
      <w:pPr>
        <w:pStyle w:val="20"/>
        <w:shd w:val="clear" w:color="auto" w:fill="auto"/>
        <w:tabs>
          <w:tab w:val="left" w:leader="dot" w:pos="867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18" w:rsidRPr="00991398" w:rsidRDefault="00942018" w:rsidP="00991398">
      <w:pPr>
        <w:pStyle w:val="20"/>
        <w:shd w:val="clear" w:color="auto" w:fill="auto"/>
        <w:tabs>
          <w:tab w:val="left" w:leader="dot" w:pos="867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Учебный план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942018" w:rsidRPr="00991398" w:rsidRDefault="00942018" w:rsidP="00991398">
      <w:pPr>
        <w:pStyle w:val="20"/>
        <w:shd w:val="clear" w:color="auto" w:fill="auto"/>
        <w:tabs>
          <w:tab w:val="left" w:leader="dot" w:pos="867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20"/>
        <w:shd w:val="clear" w:color="auto" w:fill="auto"/>
        <w:tabs>
          <w:tab w:val="left" w:leader="dot" w:pos="867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График образовательного процесса по программе в области музыкального искусства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942018" w:rsidRPr="00991398" w:rsidRDefault="00942018" w:rsidP="00991398">
      <w:pPr>
        <w:pStyle w:val="20"/>
        <w:shd w:val="clear" w:color="auto" w:fill="auto"/>
        <w:tabs>
          <w:tab w:val="left" w:pos="626"/>
          <w:tab w:val="right" w:pos="10192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20"/>
        <w:shd w:val="clear" w:color="auto" w:fill="auto"/>
        <w:tabs>
          <w:tab w:val="left" w:pos="626"/>
          <w:tab w:val="right" w:pos="10192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Перечень программ учебных предметов по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942018" w:rsidRPr="00991398" w:rsidRDefault="00942018" w:rsidP="00991398">
      <w:pPr>
        <w:pStyle w:val="20"/>
        <w:shd w:val="clear" w:color="auto" w:fill="auto"/>
        <w:tabs>
          <w:tab w:val="left" w:leader="dot" w:pos="7344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профессиональной общеобразовательной программе в области музыкального искусства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942018" w:rsidRPr="00991398" w:rsidRDefault="00942018" w:rsidP="00991398">
      <w:pPr>
        <w:pStyle w:val="20"/>
        <w:shd w:val="clear" w:color="auto" w:fill="auto"/>
        <w:tabs>
          <w:tab w:val="right" w:pos="10192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20"/>
        <w:shd w:val="clear" w:color="auto" w:fill="auto"/>
        <w:tabs>
          <w:tab w:val="right" w:pos="10192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Система и критерии оценок промежуточной и итоговой аттестации результатов освоения учащимися дополнительной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профессиональной общеобразовательной программы в области музыкального искусства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42018" w:rsidRPr="00991398" w:rsidRDefault="00ED40F8" w:rsidP="00991398">
      <w:pPr>
        <w:pStyle w:val="20"/>
        <w:shd w:val="clear" w:color="auto" w:fill="auto"/>
        <w:tabs>
          <w:tab w:val="left" w:pos="8670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hyperlink w:anchor="bookmark3" w:tooltip="Current Document">
        <w:r w:rsidR="00942018" w:rsidRPr="00991398">
          <w:rPr>
            <w:rFonts w:ascii="Times New Roman" w:hAnsi="Times New Roman" w:cs="Times New Roman"/>
            <w:sz w:val="28"/>
            <w:szCs w:val="28"/>
          </w:rPr>
          <w:t xml:space="preserve"> Программа творческой, методической и культурно-просветительской (концертно</w:t>
        </w:r>
        <w:r w:rsidR="00942018" w:rsidRPr="00991398">
          <w:rPr>
            <w:rFonts w:ascii="Times New Roman" w:hAnsi="Times New Roman" w:cs="Times New Roman"/>
            <w:sz w:val="28"/>
            <w:szCs w:val="28"/>
          </w:rPr>
          <w:softHyphen/>
          <w:t xml:space="preserve">фестивальной) деятельности                        </w:t>
        </w:r>
        <w:r w:rsidR="00942018" w:rsidRPr="00991398">
          <w:rPr>
            <w:rFonts w:ascii="Times New Roman" w:hAnsi="Times New Roman" w:cs="Times New Roman"/>
            <w:sz w:val="28"/>
            <w:szCs w:val="28"/>
          </w:rPr>
          <w:tab/>
          <w:t xml:space="preserve">        </w:t>
        </w:r>
      </w:hyperlink>
      <w:r w:rsidRPr="00991398">
        <w:rPr>
          <w:rFonts w:ascii="Times New Roman" w:hAnsi="Times New Roman" w:cs="Times New Roman"/>
          <w:sz w:val="28"/>
          <w:szCs w:val="28"/>
        </w:rPr>
        <w:fldChar w:fldCharType="end"/>
      </w:r>
    </w:p>
    <w:p w:rsidR="00942018" w:rsidRPr="00991398" w:rsidRDefault="00942018" w:rsidP="00991398">
      <w:pPr>
        <w:pStyle w:val="3"/>
        <w:numPr>
          <w:ilvl w:val="0"/>
          <w:numId w:val="3"/>
        </w:numPr>
        <w:shd w:val="clear" w:color="auto" w:fill="auto"/>
        <w:tabs>
          <w:tab w:val="left" w:pos="326"/>
        </w:tabs>
        <w:spacing w:after="303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Настоящая общеобразовательная программа в области музыкального искусства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 (далее - программа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») составлена на основе федеральных государственных требований (далее - ФГТ), которые устанавливают обязательные требования к минимуму её содержания, структуре и условиям реализации.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Программа «</w:t>
      </w:r>
      <w:r w:rsidRPr="00991398">
        <w:rPr>
          <w:rStyle w:val="FontStyle16"/>
          <w:sz w:val="28"/>
          <w:szCs w:val="28"/>
        </w:rPr>
        <w:t>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 xml:space="preserve">» учитывает возрастные и индивидуальные особенности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музыкального искусства в раннем детском возрасте;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приобретение детьми знаний, умений и навыков в области хорового пения;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овладение детьми духовными и культурными ценностями народов мира и Российской Федерации;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Программа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 разработана с учетом: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обеспечения преемственности программы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сохранения единства образовательного пространства Российской Федерации в сфере культуры и искусства.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 xml:space="preserve">» ориентирована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умения у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</w:t>
      </w:r>
      <w:r w:rsidRPr="00991398">
        <w:rPr>
          <w:rStyle w:val="11"/>
          <w:rFonts w:eastAsiaTheme="minorHAnsi"/>
          <w:sz w:val="28"/>
          <w:szCs w:val="28"/>
        </w:rPr>
        <w:t>шн</w:t>
      </w:r>
      <w:r w:rsidRPr="00991398">
        <w:rPr>
          <w:rFonts w:ascii="Times New Roman" w:hAnsi="Times New Roman" w:cs="Times New Roman"/>
          <w:sz w:val="28"/>
          <w:szCs w:val="28"/>
        </w:rPr>
        <w:t xml:space="preserve">юю работу, приобретению навыков творческой деятельности, в том числе коллективного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 - </w:t>
      </w:r>
      <w:r w:rsidRPr="00991398">
        <w:rPr>
          <w:rFonts w:ascii="Times New Roman" w:hAnsi="Times New Roman" w:cs="Times New Roman"/>
          <w:sz w:val="28"/>
          <w:szCs w:val="28"/>
        </w:rPr>
        <w:softHyphen/>
        <w:t>эстетическим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обеспечение развития музыкально-творческих способностей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</w:t>
      </w:r>
      <w:r w:rsidRPr="00991398">
        <w:rPr>
          <w:rStyle w:val="FontStyle16"/>
          <w:sz w:val="28"/>
          <w:szCs w:val="28"/>
        </w:rPr>
        <w:t>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</w:t>
      </w:r>
      <w:r w:rsidRPr="00991398">
        <w:rPr>
          <w:rStyle w:val="FontStyle16"/>
          <w:sz w:val="28"/>
          <w:szCs w:val="28"/>
        </w:rPr>
        <w:t>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реализующие образовательные программы среднего и высшего профессионального образования.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Срок освоения ОП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 xml:space="preserve">» для детей, не закончивших освоение образовательной программы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Образовательное учреждение имеет право реализовывать программу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 xml:space="preserve">» в сокращенные сроки, а также по индивидуальным учебным планам с учетом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Прием и отбор учащихся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Прием в КМОУДОДДШИ с. Мокроусово для обучения по дополнительным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профессиональным общеобразовательным программам в области музыкального искусства осуществляется в соответствии: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Уставом КМОУДОДДШИ с. Мокроусово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Положением о приёме учащихся,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требованиями к минимуму содержания, структуре и условиям реализации дополнительных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профессиональных общеобразовательных программ в области соответствующего вида искусства и срокам обучения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ДПОП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Прием в КМОУДОДДШИ с. Мокроусово осуществляется на основании результатов отбора детей, проводимого с целью выявления их творческих способностей  необходимых для освоения соответствующих образовательной программы в области музыкального искусства. Приёмные испытания на ОП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 xml:space="preserve">» включают проверку музыкальных данных: слух, ритм, память, вокальных данных. Дополнительно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Для организации проведения отбора детей приказом директора Школы формируется комиссия (комиссии) по отбору детей из числа преподавателей. Зачисление учащихся производится приказом директора на основании решения о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отбора, принимаемого комиссией по отбору детей. 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«</w:t>
      </w:r>
      <w:r w:rsidRPr="00991398">
        <w:rPr>
          <w:rStyle w:val="FontStyle16"/>
          <w:sz w:val="28"/>
          <w:szCs w:val="28"/>
        </w:rPr>
        <w:t xml:space="preserve"> 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Pr="00991398">
        <w:rPr>
          <w:rStyle w:val="FontStyle16"/>
          <w:sz w:val="28"/>
          <w:szCs w:val="28"/>
        </w:rPr>
        <w:t>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Организация учебного процесса у учащихся по дополнительной пред профессиональной общеобразовательной программе в области музыкального искусства «</w:t>
      </w:r>
      <w:r w:rsidRPr="00991398">
        <w:rPr>
          <w:rStyle w:val="FontStyle16"/>
          <w:sz w:val="28"/>
          <w:szCs w:val="28"/>
        </w:rPr>
        <w:t>Духовые инструменты</w:t>
      </w:r>
      <w:r w:rsidRPr="00991398">
        <w:rPr>
          <w:rFonts w:ascii="Times New Roman" w:hAnsi="Times New Roman" w:cs="Times New Roman"/>
          <w:sz w:val="28"/>
          <w:szCs w:val="28"/>
        </w:rPr>
        <w:t>» осуществляется следующим образом: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2-х человек);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индивидуальные занятия.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зависимости от количества обучающихся возможно перераспределение  групп.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учащихся сопровождается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методическим обеспечением и обоснованием времени, затрачиваемого на ее выполнение по каждому учебному предмету.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Внеаудиторная работа может быть использована на выполнение домашнего задания учащимися, посещение ими учреждений культуры (филармоний, театров, концертных залов, музеев и др.), участие учащихся в творческих мероприятиях и просветительской деятельности.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онспектами лекций, аудио- и видеоматериалами в соответствии с программными требованиями по каждому учебному предмету.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Реализация программы «Духовые инструменты» обеспечивается 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Школы. Резерв учебного времени устанавливается Школой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Оценка качества реализации образовательной программы.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Формы и условия проведения контроля.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«Духовые инструменты» включает в себя текущий контроль успеваемости, промежуточную и итоговую аттестацию учащихся, что и отражено в Графике учебного процесса и учебном плане программы.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в форме контрольных уроков, зачетов и экзаменов, прослушиваний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окончании. 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Школой самостоятельно на основании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ФГТ.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По окончании полугодий учебного года, как правило, оценки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выставляются по каждому учебному предмету. Оценки могут выставляться и по окончании четверти.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Целью итоговой аттестации является установление соответствия уровня подготовки выпускника, освоившего образовательную программу, федеральным государственным требованиям к минимуму содержания, структуре и условиям реализации дополнительной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профессиональной общеобразовательной программы в области искусств в части приобретения знаний, умений и навыков в области Духовые инструменты.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Итоговая аттестация регламентируется Положением о порядке и формах проведения итоговой аттестации лиц, обучающихся по дополнительным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профессиональным общеобразовательным программам в области искусств. Требования к содержанию итоговой аттестации учащихся определяются Школой на основании Федеральных государственных требований и отражены в ОП « Духовые инструменты». Итоговая аттестация проводится в форме выпускных экзаменов: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1. Специальность;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2. Сольфеджио;</w:t>
      </w:r>
    </w:p>
    <w:p w:rsidR="00942018" w:rsidRPr="00991398" w:rsidRDefault="00942018" w:rsidP="00991398">
      <w:pPr>
        <w:pStyle w:val="3"/>
        <w:shd w:val="clear" w:color="auto" w:fill="auto"/>
        <w:tabs>
          <w:tab w:val="left" w:pos="979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3.Фортепиано.</w:t>
      </w:r>
    </w:p>
    <w:p w:rsidR="00942018" w:rsidRPr="00991398" w:rsidRDefault="00942018" w:rsidP="00991398">
      <w:pPr>
        <w:pStyle w:val="3"/>
        <w:shd w:val="clear" w:color="auto" w:fill="auto"/>
        <w:tabs>
          <w:tab w:val="left" w:pos="3027"/>
        </w:tabs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</w:t>
      </w:r>
      <w:r w:rsidRPr="00991398">
        <w:rPr>
          <w:rFonts w:ascii="Times New Roman" w:hAnsi="Times New Roman" w:cs="Times New Roman"/>
          <w:sz w:val="28"/>
          <w:szCs w:val="28"/>
        </w:rPr>
        <w:tab/>
        <w:t>«неудовлетворительно». Временной интервал между выпускными экзаменами должен быть не менее трех календарных дней.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Школой самостоятельно. Школой разрабатываются критерии оценок итоговой аттестации в соответствии с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навыки исполнительского творчества, исполнения авторских, народных, ансамблевых произведений отечественной и зарубежной музыки;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терминологии, инструментального репертуара;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определять на слух, записывать, воспроизводить аккордовые, интервальные и мелодические построения;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наличие кругозора в области музыкального искусства и культуры.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«Духовые инструменты» обеспечивают возможность достижения обучающимися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результатов, установленных настоящими ФГТ.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Для реализации программы « Духовые инструменты» минимально необходимый перечень учебных аудиторий, специализированных кабинетов и материально</w:t>
      </w:r>
      <w:r w:rsidRPr="00991398">
        <w:rPr>
          <w:rFonts w:ascii="Times New Roman" w:hAnsi="Times New Roman" w:cs="Times New Roman"/>
          <w:sz w:val="28"/>
          <w:szCs w:val="28"/>
        </w:rPr>
        <w:softHyphen/>
        <w:t xml:space="preserve"> технического обеспечения включает в себя: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концертный зал с концертным роялем или фортепиано, пультами и звука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ехническим оборудованием, библиотеку,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 зал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,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 «Фортепиано», оснащаются роялями или фортепиано.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В случае реализации Школой в вариативной части учебного предмета «Ритмика» учебная аудитория оснащается фортепиано,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звукатехнической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аппаратурой, соответствующим напольным покрытием.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В случае реализации Школой в вариативной части учебного предмета «Постановка голоса», учебная аудитория оборудуется персональными компьютерами, магнитофонами, микрофонами, </w:t>
      </w:r>
      <w:r w:rsidRPr="00991398">
        <w:rPr>
          <w:rFonts w:ascii="Times New Roman" w:hAnsi="Times New Roman" w:cs="Times New Roman"/>
          <w:sz w:val="28"/>
          <w:szCs w:val="28"/>
          <w:lang w:val="en-US" w:bidi="en-US"/>
        </w:rPr>
        <w:t>MIDI</w:t>
      </w:r>
      <w:r w:rsidRPr="00991398">
        <w:rPr>
          <w:rFonts w:ascii="Times New Roman" w:hAnsi="Times New Roman" w:cs="Times New Roman"/>
          <w:sz w:val="28"/>
          <w:szCs w:val="28"/>
        </w:rPr>
        <w:t>-клавиатурами и соответствующим программным обеспечением.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Учебные аудитории для индивидуальных занятий должны иметь площадь не менее 9 кв. м.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 Школе создаются условия для содержания, своевременного обслуживания и ремонта музыкальных инструментов. Школа обеспечивает выступления учебных хоровых коллективов в сценических костюмах.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образовательной программы 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Реализация дополнительной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«Духовые инструменты»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обеспечивается учебно-методической документацией по всем учебным предметам.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Библиотечный фонд Школы укомплектовывается печатными и/или электронными изданиями основной и дополнительной учебной и учебно-</w:t>
      </w:r>
      <w:r w:rsidRPr="00991398">
        <w:rPr>
          <w:rFonts w:ascii="Times New Roman" w:hAnsi="Times New Roman" w:cs="Times New Roman"/>
          <w:sz w:val="28"/>
          <w:szCs w:val="28"/>
        </w:rPr>
        <w:softHyphen/>
        <w:t>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 экземпляр на каждые 100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Реализация программы «Духовые инструменты» обеспечивается педагогическими работниками, имеющими высшее профессиональное образование, соответствующее профилю преподаваемого учебного предмета и стаж практической работы в соответствующей профессиональной сфере от 5 лет до 35 лет.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три года в центрах повышения квалификации, имеющих лицензию на осуществление образовательной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деятельности. Педагогические работники Школы должны осуществлять творческую и методическую работу.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. Финансовые условия реализации программы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программы «Духовые инструменты» должны обеспечивать Школой исполнение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При реализации программы «Духовые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 учебному предмету «инструмент» и консультациям по данному учебному предмету 100 процентов от аудиторного учебного времени;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304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 учебным предмету «Ансамбль» - 100 процентов аудиторного учебного времени;</w:t>
      </w:r>
    </w:p>
    <w:p w:rsidR="00942018" w:rsidRPr="00991398" w:rsidRDefault="00942018" w:rsidP="00991398">
      <w:pPr>
        <w:keepNext/>
        <w:keepLines/>
        <w:widowControl w:val="0"/>
        <w:numPr>
          <w:ilvl w:val="0"/>
          <w:numId w:val="3"/>
        </w:numPr>
        <w:tabs>
          <w:tab w:val="left" w:pos="429"/>
        </w:tabs>
        <w:spacing w:after="304" w:line="360" w:lineRule="auto"/>
        <w:ind w:left="284" w:right="336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99139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  </w:t>
      </w:r>
      <w:proofErr w:type="gramStart"/>
      <w:r w:rsidRPr="0099139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9139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0"/>
      <w:r w:rsidRPr="00991398">
        <w:rPr>
          <w:rFonts w:ascii="Times New Roman" w:hAnsi="Times New Roman" w:cs="Times New Roman"/>
          <w:b/>
          <w:sz w:val="28"/>
          <w:szCs w:val="28"/>
        </w:rPr>
        <w:t xml:space="preserve"> «Духовые инструменты»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 «Духовые инструменты» должно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 Духовые инструменты» является приобретение обучающимися следующих знаний, умений и навыков в предметных областях:   </w:t>
      </w:r>
      <w:r w:rsidRPr="00991398">
        <w:rPr>
          <w:rStyle w:val="a9"/>
          <w:rFonts w:eastAsiaTheme="minorHAnsi"/>
          <w:sz w:val="28"/>
          <w:szCs w:val="28"/>
        </w:rPr>
        <w:t>в области музыкального исполнительства: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знания характерных особенностей музыкальных жанров и основных стилистических направлений;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знания музыкальной терминологии;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грамотно исполнять музыкальные произведения как сольно, так и при игре в ансамбле;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самостоятельно разучивать музыкальные произведения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различных жанров и стилей;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создавать художественный образ при исполнении музыкального произведения;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самостоятельно преодолевать технические трудности при разучивании несложного музыкального произведения;</w:t>
      </w:r>
    </w:p>
    <w:p w:rsidR="00942018" w:rsidRPr="00991398" w:rsidRDefault="00942018" w:rsidP="00991398">
      <w:pPr>
        <w:pStyle w:val="3"/>
        <w:shd w:val="clear" w:color="auto" w:fill="auto"/>
        <w:tabs>
          <w:tab w:val="right" w:pos="7988"/>
          <w:tab w:val="left" w:pos="8204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-          умения аккомпанировать исполнению несложных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вокальных или инструментальных музыкальных произведений;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чтения с листа несложных музыкальных произведений;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подбора по слуху, импровизации и сочинения в простых формах;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первичных навыков в области теоретического анализа исполняемых произведений;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публичных выступлений;</w:t>
      </w: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знания музыкальной грамоты;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первичные знания в области строения классических музыкальных форм;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использовать полученные теоретические знания при исполнительстве музыкальных произведений на инструменте;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осмысливать музыкальные произведения, события путем изложения в письменной форме, в форме ведения бесед, дискуссий;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восприятия элементов музыкального языка;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сформированных вокально-интонационных навыков ладового чувства;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исполнения музыкального текста, в том числе путем группового (ансамблевого) и индивидуального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, пения с листа;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анализа музыкального произведения;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восприятия музыкальных произведений различных стилей и жанров, созданных в разные исторические периоды;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записи музыкального текста по слуху;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 первичных навыков и умений по сочинению музыкального текста.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с дополнительным годом обучения,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сверх</w:t>
      </w:r>
      <w:proofErr w:type="gramEnd"/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в пункте 3.2. ФГТ предметных областей, является приобретение обучающимися следующих знаний, умений и навыков в предметных областях:</w:t>
      </w: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284" w:firstLine="720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знания основного  репертуара;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знания различных исполнительских интерпретаций музыкальных произведений;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284" w:firstLine="720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умения осуществлять элементарный анализ нотного текста с объяснением роли выразительных сре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наличие первичных навыков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сочинения и импровизации музыкального текста;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навыков восприятия современной музыки.</w:t>
      </w:r>
    </w:p>
    <w:p w:rsidR="00942018" w:rsidRDefault="00942018" w:rsidP="00991398">
      <w:pPr>
        <w:pStyle w:val="3"/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398" w:rsidRPr="00991398" w:rsidRDefault="00991398" w:rsidP="00991398">
      <w:pPr>
        <w:pStyle w:val="3"/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567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программы по учебным предметам обязательной части должны отражать:</w:t>
      </w: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начальных основ искусства, особенностей партитур, художественно-исполнительских возможностей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передавать авторский замысел музыкального произведения с помощью органического сочетания слова и музыки;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навыки коллективного исполнительского творчества, в том числе отражающие взаимоотношения в коллективе;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произведений для детей;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наличие практических навыков исполнения партий в составе ансамбля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Сольфеджио: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звукавысотного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первичные теоретические знания, в том числе, профессиональной музыкальной терминологии;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осуществлять анализ элементов музыкального языка;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импровизировать на заданные музыкальные темы или ритмические построения;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навыки владения элементами музыкального языка (исполнение на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инструменте, запись по слуху и т.п.).</w:t>
      </w: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способность проявлять эмоциональное сопереживание в процессе восприятия музыкального произведения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Музыкальная литература (зарубежная, отечественная):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первичные знания о роли и значении музыкального искусства в системе культуры, духовно-нравственном развитии человека;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творческих биографий зарубежных и отечественных композиторов согласно программным требованиям;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исполнять на музыкальном инструменте тематический материал пройденных музыкальных произведений;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навыки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4" w:line="360" w:lineRule="auto"/>
        <w:ind w:left="567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особенностей национальных традиций, фольклорных истоков музыки;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профессиональной музыкальной терминологии;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в устной и письменной форме излагать свои мысли о творчестве композиторов;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определять на слух фрагменты того или иного изученного музыкального произведения;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42018" w:rsidRPr="00991398" w:rsidRDefault="00942018" w:rsidP="00991398">
      <w:pPr>
        <w:pStyle w:val="23"/>
        <w:shd w:val="clear" w:color="auto" w:fill="auto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Элементарная теория музыки: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, отклонение, модуляция);</w:t>
      </w:r>
      <w:proofErr w:type="gramEnd"/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567" w:right="20" w:hanging="340"/>
        <w:jc w:val="both"/>
        <w:rPr>
          <w:rFonts w:ascii="Times New Roman" w:hAnsi="Times New Roman" w:cs="Times New Roman"/>
          <w:sz w:val="28"/>
          <w:szCs w:val="28"/>
        </w:rPr>
        <w:sectPr w:rsidR="00942018" w:rsidRPr="00991398">
          <w:footerReference w:type="default" r:id="rId9"/>
          <w:pgSz w:w="11909" w:h="16838"/>
          <w:pgMar w:top="1001" w:right="829" w:bottom="1231" w:left="846" w:header="0" w:footer="3" w:gutter="0"/>
          <w:cols w:space="720"/>
          <w:noEndnote/>
          <w:titlePg/>
          <w:docGrid w:linePitch="360"/>
        </w:sect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942018" w:rsidRPr="00991398" w:rsidRDefault="00942018" w:rsidP="00991398">
      <w:pPr>
        <w:pStyle w:val="40"/>
        <w:numPr>
          <w:ilvl w:val="0"/>
          <w:numId w:val="3"/>
        </w:numPr>
        <w:shd w:val="clear" w:color="auto" w:fill="auto"/>
        <w:tabs>
          <w:tab w:val="left" w:pos="7181"/>
        </w:tabs>
        <w:spacing w:line="360" w:lineRule="auto"/>
        <w:ind w:left="3560" w:right="3580" w:firstLine="306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Style w:val="413pt"/>
          <w:rFonts w:eastAsiaTheme="minorHAnsi"/>
          <w:sz w:val="28"/>
          <w:szCs w:val="28"/>
        </w:rPr>
        <w:lastRenderedPageBreak/>
        <w:t xml:space="preserve">Учебный план                                                                                </w:t>
      </w:r>
      <w:r w:rsidRPr="00991398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</w:t>
      </w:r>
    </w:p>
    <w:p w:rsidR="00942018" w:rsidRPr="00991398" w:rsidRDefault="00942018" w:rsidP="00991398">
      <w:pPr>
        <w:pStyle w:val="40"/>
        <w:shd w:val="clear" w:color="auto" w:fill="auto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области музыкального искусства «Духовые инструменты»</w:t>
      </w:r>
    </w:p>
    <w:p w:rsidR="00942018" w:rsidRPr="00991398" w:rsidRDefault="00942018" w:rsidP="00991398">
      <w:pPr>
        <w:pStyle w:val="40"/>
        <w:shd w:val="clear" w:color="auto" w:fill="auto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Утверждаю КМОУ ДОД ДШИ с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окроусово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_______________Л.А.Кравцова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"30" августа 2013г.</w:t>
      </w:r>
    </w:p>
    <w:p w:rsidR="00942018" w:rsidRPr="00991398" w:rsidRDefault="00942018" w:rsidP="00991398">
      <w:pPr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                                                                                                                                     </w:t>
      </w:r>
      <w:r w:rsidRPr="00991398">
        <w:rPr>
          <w:rStyle w:val="31"/>
          <w:rFonts w:eastAsiaTheme="minorHAnsi"/>
          <w:sz w:val="28"/>
          <w:szCs w:val="28"/>
        </w:rPr>
        <w:t xml:space="preserve">    Срок обучения - 8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9"/>
        <w:gridCol w:w="3120"/>
        <w:gridCol w:w="1123"/>
        <w:gridCol w:w="1133"/>
        <w:gridCol w:w="710"/>
        <w:gridCol w:w="566"/>
        <w:gridCol w:w="706"/>
        <w:gridCol w:w="850"/>
        <w:gridCol w:w="571"/>
        <w:gridCol w:w="686"/>
        <w:gridCol w:w="538"/>
        <w:gridCol w:w="542"/>
        <w:gridCol w:w="677"/>
        <w:gridCol w:w="566"/>
        <w:gridCol w:w="571"/>
        <w:gridCol w:w="662"/>
        <w:gridCol w:w="730"/>
      </w:tblGrid>
      <w:tr w:rsidR="00942018" w:rsidRPr="00ED68A8" w:rsidTr="00991398">
        <w:trPr>
          <w:trHeight w:hRule="exact" w:val="1925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lastRenderedPageBreak/>
              <w:t>Индекс 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Наименование частей, предметных областей, учебных предметов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D68A8">
              <w:rPr>
                <w:rStyle w:val="85pt"/>
                <w:rFonts w:eastAsiaTheme="minorHAnsi"/>
                <w:sz w:val="20"/>
                <w:szCs w:val="20"/>
              </w:rPr>
              <w:t>Максималь</w:t>
            </w:r>
            <w:proofErr w:type="spellEnd"/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D68A8">
              <w:rPr>
                <w:rStyle w:val="85pt"/>
                <w:rFonts w:eastAsiaTheme="minorHAnsi"/>
                <w:sz w:val="20"/>
                <w:szCs w:val="20"/>
              </w:rPr>
              <w:t>ная</w:t>
            </w:r>
            <w:proofErr w:type="spellEnd"/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учебная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D68A8">
              <w:rPr>
                <w:rStyle w:val="85pt"/>
                <w:rFonts w:eastAsiaTheme="minorHAnsi"/>
                <w:sz w:val="20"/>
                <w:szCs w:val="20"/>
              </w:rPr>
              <w:t>Самост</w:t>
            </w:r>
            <w:proofErr w:type="spellEnd"/>
            <w:r w:rsidRPr="00ED68A8">
              <w:rPr>
                <w:rStyle w:val="85pt"/>
                <w:rFonts w:eastAsiaTheme="minorHAnsi"/>
                <w:sz w:val="20"/>
                <w:szCs w:val="20"/>
              </w:rPr>
              <w:t>.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работа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Промежуточная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аттестация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D68A8">
              <w:rPr>
                <w:rStyle w:val="85pt"/>
                <w:rFonts w:eastAsiaTheme="minorHAnsi"/>
                <w:sz w:val="20"/>
                <w:szCs w:val="20"/>
              </w:rPr>
              <w:t>(по</w:t>
            </w:r>
            <w:proofErr w:type="gramEnd"/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36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полугодиям)</w:t>
            </w:r>
            <w:r w:rsidRPr="00ED68A8">
              <w:rPr>
                <w:rStyle w:val="85pt"/>
                <w:rFonts w:eastAsiaTheme="minorHAnsi"/>
                <w:sz w:val="20"/>
                <w:szCs w:val="20"/>
                <w:vertAlign w:val="superscript"/>
              </w:rPr>
              <w:t>2)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before="360" w:after="0" w:line="360" w:lineRule="auto"/>
              <w:ind w:left="5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Распределение по годам обучения</w:t>
            </w:r>
          </w:p>
        </w:tc>
      </w:tr>
      <w:tr w:rsidR="00942018" w:rsidRPr="00ED68A8" w:rsidTr="00991398">
        <w:trPr>
          <w:trHeight w:hRule="exact" w:val="1445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Трудоемкость в часах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Трудоемкость в часах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Групповые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Мелкогрупповые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1-й класс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3-й класс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4-й 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5-й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6-й класс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7-й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8-й класс</w:t>
            </w:r>
          </w:p>
        </w:tc>
      </w:tr>
      <w:tr w:rsidR="00942018" w:rsidRPr="00ED68A8" w:rsidTr="00991398">
        <w:trPr>
          <w:trHeight w:hRule="exact" w:val="26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6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17</w:t>
            </w:r>
          </w:p>
        </w:tc>
      </w:tr>
      <w:tr w:rsidR="00942018" w:rsidRPr="00ED68A8" w:rsidTr="00991398">
        <w:trPr>
          <w:trHeight w:hRule="exact" w:val="422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85pt0"/>
                <w:rFonts w:eastAsiaTheme="minorHAnsi"/>
                <w:sz w:val="20"/>
                <w:szCs w:val="20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3553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4574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1778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2058,5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942018" w:rsidRPr="00ED68A8" w:rsidTr="00991398">
        <w:trPr>
          <w:trHeight w:hRule="exact" w:val="422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6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</w:t>
            </w:r>
          </w:p>
        </w:tc>
      </w:tr>
      <w:tr w:rsidR="00942018" w:rsidRPr="00ED68A8" w:rsidTr="00991398">
        <w:trPr>
          <w:trHeight w:hRule="exact" w:val="26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1778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Недельная нагрузка в часах</w:t>
            </w:r>
          </w:p>
        </w:tc>
      </w:tr>
      <w:tr w:rsidR="00942018" w:rsidRPr="00ED68A8" w:rsidTr="00991398"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1301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4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360" w:lineRule="auto"/>
              <w:ind w:righ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1,3,5,,,-15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2,4 ,6,14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2,5</w:t>
            </w:r>
          </w:p>
        </w:tc>
      </w:tr>
      <w:tr w:rsidR="00942018" w:rsidRPr="00ED68A8" w:rsidTr="00991398">
        <w:trPr>
          <w:trHeight w:hRule="exact" w:val="3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10,12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фортепиано</w:t>
            </w: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0F8" w:rsidRPr="00ED68A8">
              <w:rPr>
                <w:rStyle w:val="85pt"/>
                <w:rFonts w:eastAsiaTheme="minorHAnsi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5.5pt;height:725.25pt">
                  <v:imagedata r:id="rId10" o:title=""/>
                </v:shape>
              </w:pic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8-16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6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pt-1pt"/>
                <w:rFonts w:eastAsiaTheme="minorHAnsi"/>
                <w:sz w:val="20"/>
                <w:szCs w:val="20"/>
              </w:rPr>
              <w:t>'0,5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60" w:firstLine="0"/>
              <w:jc w:val="both"/>
              <w:rPr>
                <w:rStyle w:val="8pt-1pt"/>
                <w:rFonts w:eastAsiaTheme="minorHAns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80"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4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2,4,,-10,15</w:t>
            </w:r>
          </w:p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right="26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</w:tr>
      <w:tr w:rsidR="00942018" w:rsidRPr="00ED68A8" w:rsidTr="00991398"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Слушание музыки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018" w:rsidRPr="00ED68A8" w:rsidRDefault="00942018" w:rsidP="009913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18" w:rsidRPr="00ED68A8" w:rsidRDefault="00942018" w:rsidP="009913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942018" w:rsidRPr="00ED68A8">
          <w:footerReference w:type="default" r:id="rId11"/>
          <w:type w:val="continuous"/>
          <w:pgSz w:w="16838" w:h="11909" w:orient="landscape"/>
          <w:pgMar w:top="727" w:right="645" w:bottom="698" w:left="64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9"/>
        <w:gridCol w:w="3120"/>
        <w:gridCol w:w="1123"/>
        <w:gridCol w:w="1133"/>
        <w:gridCol w:w="710"/>
        <w:gridCol w:w="566"/>
        <w:gridCol w:w="706"/>
        <w:gridCol w:w="854"/>
        <w:gridCol w:w="571"/>
        <w:gridCol w:w="696"/>
        <w:gridCol w:w="490"/>
        <w:gridCol w:w="557"/>
        <w:gridCol w:w="691"/>
        <w:gridCol w:w="571"/>
        <w:gridCol w:w="566"/>
        <w:gridCol w:w="667"/>
        <w:gridCol w:w="730"/>
      </w:tblGrid>
      <w:tr w:rsidR="00942018" w:rsidRPr="00ED68A8" w:rsidTr="00991398">
        <w:trPr>
          <w:trHeight w:hRule="exact" w:val="4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lastRenderedPageBreak/>
              <w:t>ПО.02.УП.03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181,5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9,11,13,15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1,5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1579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0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7,5</w:t>
            </w:r>
          </w:p>
        </w:tc>
      </w:tr>
      <w:tr w:rsidR="00942018" w:rsidRPr="00ED68A8" w:rsidTr="00991398"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1778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0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16,5</w:t>
            </w:r>
          </w:p>
        </w:tc>
      </w:tr>
      <w:tr w:rsidR="00942018" w:rsidRPr="00ED68A8" w:rsidTr="00991398"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280,5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Ритмика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Коллективное </w:t>
            </w:r>
            <w:proofErr w:type="spellStart"/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музицирование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Оркестровый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12-16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12,14,16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Элементарная теория музыки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В.02УП.06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История искусства (изо., </w:t>
            </w:r>
            <w:proofErr w:type="spellStart"/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театр</w:t>
            </w:r>
            <w:proofErr w:type="gramStart"/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,к</w:t>
            </w:r>
            <w:proofErr w:type="gramEnd"/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ино</w:t>
            </w:r>
            <w:proofErr w:type="spellEnd"/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В.02УП.07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Основы джазовой импровизации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Дополнительный инструмент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сочинение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Электронная музыка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Музыкальная информатика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В.02УП12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Народное музыкальное творчество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2319,5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7,5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0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9,5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9,5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8A8">
              <w:rPr>
                <w:rStyle w:val="85pt0"/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6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12</w:t>
            </w:r>
          </w:p>
        </w:tc>
      </w:tr>
      <w:tr w:rsidR="00942018" w:rsidRPr="00ED68A8" w:rsidTr="00991398">
        <w:trPr>
          <w:trHeight w:hRule="exact" w:val="427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4378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2058,5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2319,5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11.5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0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before="60"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23,5</w:t>
            </w:r>
          </w:p>
        </w:tc>
      </w:tr>
      <w:tr w:rsidR="00942018" w:rsidRPr="00ED68A8" w:rsidTr="00991398">
        <w:trPr>
          <w:trHeight w:hRule="exact" w:val="42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Консультации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Годовая нагрузка в часах</w:t>
            </w:r>
          </w:p>
        </w:tc>
      </w:tr>
      <w:tr w:rsidR="00942018" w:rsidRPr="00ED68A8" w:rsidTr="00991398">
        <w:trPr>
          <w:trHeight w:hRule="exact" w:val="3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0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942018" w:rsidRPr="00ED68A8" w:rsidTr="00991398">
        <w:trPr>
          <w:trHeight w:hRule="exact" w:val="22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8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0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</w:t>
            </w:r>
          </w:p>
        </w:tc>
      </w:tr>
      <w:tr w:rsidR="00942018" w:rsidRPr="00ED68A8" w:rsidTr="00991398">
        <w:trPr>
          <w:trHeight w:hRule="exact" w:val="30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Музыкальная литература (</w:t>
            </w:r>
            <w:proofErr w:type="spellStart"/>
            <w:r w:rsidRPr="00ED68A8">
              <w:rPr>
                <w:rStyle w:val="85pt"/>
                <w:rFonts w:eastAsiaTheme="minorHAnsi"/>
                <w:sz w:val="20"/>
                <w:szCs w:val="20"/>
              </w:rPr>
              <w:t>зар</w:t>
            </w:r>
            <w:proofErr w:type="spellEnd"/>
            <w:r w:rsidRPr="00ED68A8">
              <w:rPr>
                <w:rStyle w:val="85pt"/>
                <w:rFonts w:eastAsiaTheme="minorHAnsi"/>
                <w:sz w:val="20"/>
                <w:szCs w:val="20"/>
              </w:rPr>
              <w:t xml:space="preserve">., </w:t>
            </w:r>
            <w:proofErr w:type="spellStart"/>
            <w:r w:rsidRPr="00ED68A8">
              <w:rPr>
                <w:rStyle w:val="85pt"/>
                <w:rFonts w:eastAsiaTheme="minorHAnsi"/>
                <w:sz w:val="20"/>
                <w:szCs w:val="20"/>
              </w:rPr>
              <w:t>отечес</w:t>
            </w:r>
            <w:proofErr w:type="spellEnd"/>
            <w:r w:rsidRPr="00ED68A8">
              <w:rPr>
                <w:rStyle w:val="85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4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К.03.05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8</w:t>
            </w:r>
          </w:p>
        </w:tc>
      </w:tr>
      <w:tr w:rsidR="00942018" w:rsidRPr="00ED68A8" w:rsidTr="00991398">
        <w:trPr>
          <w:trHeight w:hRule="exact"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К.03.06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20"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Style w:val="85pt"/>
                <w:rFonts w:eastAsiaTheme="minorHAnsi"/>
                <w:sz w:val="20"/>
                <w:szCs w:val="20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12</w:t>
            </w:r>
          </w:p>
        </w:tc>
      </w:tr>
      <w:tr w:rsidR="00942018" w:rsidRPr="00ED68A8" w:rsidTr="00991398">
        <w:trPr>
          <w:trHeight w:hRule="exact" w:val="63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Аттестация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Годовой объем в неделях</w:t>
            </w:r>
          </w:p>
        </w:tc>
      </w:tr>
      <w:tr w:rsidR="00942018" w:rsidRPr="00ED68A8" w:rsidTr="00991398">
        <w:trPr>
          <w:trHeight w:hRule="exact" w:val="3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4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20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-</w:t>
            </w:r>
          </w:p>
        </w:tc>
      </w:tr>
      <w:tr w:rsidR="00942018" w:rsidRPr="00ED68A8" w:rsidTr="00991398"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2</w:t>
            </w:r>
          </w:p>
        </w:tc>
      </w:tr>
      <w:tr w:rsidR="00942018" w:rsidRPr="00ED68A8" w:rsidTr="00991398"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2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"/>
                <w:rFonts w:eastAsiaTheme="minorHAnsi"/>
                <w:sz w:val="20"/>
                <w:szCs w:val="20"/>
              </w:rPr>
              <w:t>Музыкальная литература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18" w:rsidRPr="00ED68A8" w:rsidTr="00991398">
        <w:trPr>
          <w:trHeight w:hRule="exact" w:val="336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018" w:rsidRPr="00ED68A8" w:rsidRDefault="00942018" w:rsidP="00991398">
            <w:pPr>
              <w:pStyle w:val="3"/>
              <w:framePr w:w="15331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D68A8">
              <w:rPr>
                <w:rStyle w:val="85pt0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ED68A8" w:rsidRDefault="00942018" w:rsidP="00991398">
            <w:pPr>
              <w:framePr w:w="15331" w:wrap="notBeside" w:vAnchor="text" w:hAnchor="text" w:xAlign="center" w:y="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018" w:rsidRPr="00ED68A8" w:rsidRDefault="00942018" w:rsidP="009913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018" w:rsidRPr="00991398" w:rsidRDefault="00942018" w:rsidP="00991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42018" w:rsidRPr="00991398">
          <w:type w:val="continuous"/>
          <w:pgSz w:w="16838" w:h="11909" w:orient="landscape"/>
          <w:pgMar w:top="491" w:right="748" w:bottom="2901" w:left="748" w:header="0" w:footer="3" w:gutter="0"/>
          <w:cols w:space="720"/>
          <w:noEndnote/>
          <w:docGrid w:linePitch="360"/>
        </w:sect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Pr="00991398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Графики образовательного процесса дополнительной общеобразовательной пред профессиональной программы в области музыкального искусства «Духовые инструменты» разработаны Школой на основании ФГТ.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Графики образовательного процесса определяют организацию образовательной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и отражает: срок реализации ОП « Духовые инструменты»,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а также сводные данные по бюджету времени.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Школе учебный год начинается 1 сентября и заканчивается в сроки, установленные графиком образовательного процесса.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первого класса по класс, предшествующий выпускному классу, составляет 39 недель, в выпускных классах - 40 недель; продолжительность учебных занятий в первом классе составляет 32 недели, со второго класса 33 недели.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В учебном году предусматриваются каникулы объемом не менее 4 недель, в первом классе для обучающихся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устанавливаются дополнительные недельные каникулы; летние каникулы устанавливаются в объеме 13 недель, за исключением последнего года обучения;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организациях.</w:t>
      </w:r>
      <w:proofErr w:type="gramEnd"/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0" w:right="460" w:firstLine="700"/>
        <w:jc w:val="both"/>
        <w:rPr>
          <w:rFonts w:ascii="Times New Roman" w:hAnsi="Times New Roman" w:cs="Times New Roman"/>
          <w:sz w:val="28"/>
          <w:szCs w:val="28"/>
        </w:rPr>
        <w:sectPr w:rsidR="00942018" w:rsidRPr="00991398" w:rsidSect="00991398">
          <w:footerReference w:type="default" r:id="rId12"/>
          <w:pgSz w:w="11909" w:h="16834"/>
          <w:pgMar w:top="3310" w:right="1926" w:bottom="3310" w:left="1926" w:header="0" w:footer="3" w:gutter="0"/>
          <w:cols w:space="720"/>
          <w:noEndnote/>
          <w:docGrid w:linePitch="360"/>
        </w:sectPr>
      </w:pPr>
      <w:r w:rsidRPr="00991398">
        <w:rPr>
          <w:rFonts w:ascii="Times New Roman" w:hAnsi="Times New Roman" w:cs="Times New Roman"/>
          <w:sz w:val="28"/>
          <w:szCs w:val="28"/>
        </w:rPr>
        <w:t>Резерв учебного времени может использоваться Школой как на подготовку обучающихся к промежуточной (экзаменационной) аттестации, так и на проведение консультаций.</w:t>
      </w:r>
    </w:p>
    <w:p w:rsidR="00942018" w:rsidRPr="00991398" w:rsidRDefault="00942018" w:rsidP="0099139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991398">
        <w:rPr>
          <w:rFonts w:ascii="Times New Roman" w:hAnsi="Times New Roman" w:cs="Times New Roman"/>
          <w:color w:val="000000"/>
          <w:w w:val="92"/>
        </w:rPr>
        <w:lastRenderedPageBreak/>
        <w:t>Казённое муниципальное образовательное учреждение</w:t>
      </w:r>
      <w:r w:rsidRPr="00991398">
        <w:rPr>
          <w:rFonts w:ascii="Times New Roman" w:hAnsi="Times New Roman" w:cs="Times New Roman"/>
        </w:rPr>
        <w:t xml:space="preserve">   </w:t>
      </w:r>
      <w:r w:rsidRPr="00991398">
        <w:rPr>
          <w:rFonts w:ascii="Times New Roman" w:hAnsi="Times New Roman" w:cs="Times New Roman"/>
          <w:color w:val="000000"/>
          <w:w w:val="92"/>
        </w:rPr>
        <w:t>дополнительного образования детей</w:t>
      </w:r>
    </w:p>
    <w:p w:rsidR="00942018" w:rsidRPr="00991398" w:rsidRDefault="00942018" w:rsidP="00991398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</w:rPr>
      </w:pPr>
      <w:r w:rsidRPr="00991398">
        <w:rPr>
          <w:rFonts w:ascii="Times New Roman" w:hAnsi="Times New Roman" w:cs="Times New Roman"/>
          <w:color w:val="000000"/>
          <w:w w:val="91"/>
        </w:rPr>
        <w:t>«Детская школа искусств» с. Мокроусово</w:t>
      </w:r>
    </w:p>
    <w:p w:rsidR="00942018" w:rsidRPr="00991398" w:rsidRDefault="00942018" w:rsidP="00991398">
      <w:pPr>
        <w:spacing w:line="240" w:lineRule="auto"/>
        <w:jc w:val="center"/>
        <w:rPr>
          <w:rFonts w:ascii="Times New Roman" w:hAnsi="Times New Roman" w:cs="Times New Roman"/>
        </w:rPr>
      </w:pPr>
      <w:r w:rsidRPr="00991398">
        <w:rPr>
          <w:rFonts w:ascii="Times New Roman" w:hAnsi="Times New Roman" w:cs="Times New Roman"/>
        </w:rPr>
        <w:t>Утверждено директором</w:t>
      </w:r>
    </w:p>
    <w:p w:rsidR="00942018" w:rsidRPr="00991398" w:rsidRDefault="00942018" w:rsidP="00991398">
      <w:pPr>
        <w:spacing w:line="240" w:lineRule="auto"/>
        <w:jc w:val="center"/>
        <w:rPr>
          <w:rFonts w:ascii="Times New Roman" w:hAnsi="Times New Roman" w:cs="Times New Roman"/>
        </w:rPr>
      </w:pPr>
      <w:r w:rsidRPr="00991398">
        <w:rPr>
          <w:rFonts w:ascii="Times New Roman" w:hAnsi="Times New Roman" w:cs="Times New Roman"/>
        </w:rPr>
        <w:t>КМОУ ДОД ДШИ с</w:t>
      </w:r>
      <w:proofErr w:type="gramStart"/>
      <w:r w:rsidRPr="00991398">
        <w:rPr>
          <w:rFonts w:ascii="Times New Roman" w:hAnsi="Times New Roman" w:cs="Times New Roman"/>
        </w:rPr>
        <w:t>.М</w:t>
      </w:r>
      <w:proofErr w:type="gramEnd"/>
      <w:r w:rsidRPr="00991398">
        <w:rPr>
          <w:rFonts w:ascii="Times New Roman" w:hAnsi="Times New Roman" w:cs="Times New Roman"/>
        </w:rPr>
        <w:t>окроусово</w:t>
      </w:r>
    </w:p>
    <w:p w:rsidR="00942018" w:rsidRPr="00991398" w:rsidRDefault="00942018" w:rsidP="00991398">
      <w:pPr>
        <w:spacing w:line="240" w:lineRule="auto"/>
        <w:jc w:val="center"/>
        <w:rPr>
          <w:rFonts w:ascii="Times New Roman" w:hAnsi="Times New Roman" w:cs="Times New Roman"/>
        </w:rPr>
      </w:pPr>
    </w:p>
    <w:p w:rsidR="00991398" w:rsidRPr="00ED68A8" w:rsidRDefault="00942018" w:rsidP="00ED68A8">
      <w:pPr>
        <w:spacing w:line="240" w:lineRule="auto"/>
        <w:jc w:val="center"/>
        <w:rPr>
          <w:rFonts w:ascii="Times New Roman" w:hAnsi="Times New Roman" w:cs="Times New Roman"/>
        </w:rPr>
      </w:pPr>
      <w:r w:rsidRPr="00991398">
        <w:rPr>
          <w:rFonts w:ascii="Times New Roman" w:hAnsi="Times New Roman" w:cs="Times New Roman"/>
        </w:rPr>
        <w:t>График образовательного процесса.</w:t>
      </w:r>
    </w:p>
    <w:p w:rsidR="00991398" w:rsidRDefault="00991398" w:rsidP="00991398">
      <w:pPr>
        <w:pStyle w:val="50"/>
        <w:shd w:val="clear" w:color="auto" w:fill="auto"/>
        <w:spacing w:before="0" w:after="324" w:line="180" w:lineRule="exact"/>
        <w:jc w:val="center"/>
      </w:pPr>
      <w:r>
        <w:t>Срок обучения - 8 лет</w:t>
      </w:r>
    </w:p>
    <w:tbl>
      <w:tblPr>
        <w:tblOverlap w:val="never"/>
        <w:tblW w:w="156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84"/>
        <w:gridCol w:w="274"/>
        <w:gridCol w:w="269"/>
        <w:gridCol w:w="269"/>
        <w:gridCol w:w="274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75"/>
        <w:gridCol w:w="235"/>
        <w:gridCol w:w="240"/>
        <w:gridCol w:w="235"/>
        <w:gridCol w:w="235"/>
        <w:gridCol w:w="398"/>
        <w:gridCol w:w="427"/>
        <w:gridCol w:w="427"/>
        <w:gridCol w:w="422"/>
        <w:gridCol w:w="427"/>
        <w:gridCol w:w="442"/>
      </w:tblGrid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3113" w:type="dxa"/>
            <w:gridSpan w:val="5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11pt"/>
                <w:rFonts w:eastAsiaTheme="minorHAnsi"/>
              </w:rPr>
              <w:t>1. График учебного процесса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3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 xml:space="preserve">2. </w:t>
            </w:r>
            <w:r>
              <w:rPr>
                <w:rStyle w:val="95pt"/>
                <w:rFonts w:eastAsiaTheme="minorHAnsi"/>
              </w:rPr>
              <w:t>Сводные данные по бюджету времени в неделях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9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95pt"/>
                <w:rFonts w:eastAsiaTheme="minorHAnsi"/>
              </w:rPr>
              <w:t>Классы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Сентябрь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29.09 - 5.10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55pt"/>
                <w:rFonts w:eastAsiaTheme="minorHAnsi"/>
              </w:rPr>
              <w:t>Октяб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55pt"/>
                <w:rFonts w:eastAsiaTheme="minorHAnsi"/>
              </w:rPr>
              <w:t>рь</w:t>
            </w:r>
            <w:proofErr w:type="spellEnd"/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| 27.10 - 2.11 |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Ноябрь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Декабрь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| 29.12 - 4.01 |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Январь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6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6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44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4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4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Март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I 30.03 - 5.04 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Апрель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6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6pt"/>
                <w:rFonts w:eastAsiaTheme="minorHAnsi"/>
              </w:rPr>
              <w:t>й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Май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29.06 - 5.07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Июль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| 27.07 - 2.08 |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Август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120" w:after="0" w:line="115" w:lineRule="exact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Промежуточная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87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Резерв учебного времени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Итоговая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Всего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t-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-t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2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ОС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righ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</w:t>
            </w:r>
            <w:r>
              <w:rPr>
                <w:rStyle w:val="4pt"/>
                <w:rFonts w:eastAsia="Consolas"/>
              </w:rPr>
              <w:t>©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«4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t"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t-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-t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  <w:lang w:val="en-US" w:eastAsia="en-US" w:bidi="en-US"/>
              </w:rPr>
              <w:t>I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0"/>
                <w:rFonts w:eastAsia="Trebuchet MS"/>
              </w:rPr>
              <w:t>т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0"/>
                <w:rFonts w:eastAsia="Trebuchet MS"/>
              </w:rPr>
              <w:t>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6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TrebuchetMS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26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TrebuchetMS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04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-t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gramStart"/>
            <w:r>
              <w:rPr>
                <w:rStyle w:val="45pt"/>
                <w:rFonts w:eastAsiaTheme="minorHAnsi"/>
              </w:rPr>
              <w:t>г</w:t>
            </w:r>
            <w:proofErr w:type="gramEnd"/>
            <w:r>
              <w:rPr>
                <w:rStyle w:val="45pt"/>
                <w:rFonts w:eastAsiaTheme="minorHAnsi"/>
              </w:rPr>
              <w:t>-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t"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0"/>
                <w:rFonts w:eastAsia="Trebuchet MS"/>
              </w:rPr>
              <w:t>т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60" w:line="11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ос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before="60"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04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Consolas4pt"/>
                <w:rFonts w:eastAsiaTheme="minorHAnsi"/>
              </w:rPr>
              <w:t>40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8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pt150"/>
                <w:rFonts w:eastAsiaTheme="minorHAnsi"/>
              </w:rPr>
              <w:t>О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45pt"/>
                <w:rFonts w:eastAsiaTheme="minorHAnsi"/>
              </w:rPr>
              <w:t>й</w:t>
            </w:r>
            <w:proofErr w:type="spellEnd"/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  <w:lang w:val="en-US" w:bidi="en-US"/>
              </w:rPr>
              <w:t>t"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"5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1</w:t>
            </w:r>
          </w:p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Й</w:t>
            </w: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</w:pP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7pt"/>
                <w:rFonts w:eastAsiaTheme="minorHAnsi"/>
              </w:rPr>
              <w:t>э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52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4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0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1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55pt"/>
                <w:rFonts w:eastAsiaTheme="minorHAnsi"/>
              </w:rPr>
              <w:t>=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=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40" w:lineRule="exact"/>
              <w:ind w:left="100" w:firstLine="0"/>
              <w:rPr>
                <w:color w:val="000000"/>
                <w:lang w:eastAsia="ru-RU" w:bidi="ru-RU"/>
              </w:rPr>
            </w:pPr>
            <w:proofErr w:type="spellStart"/>
            <w:proofErr w:type="gramStart"/>
            <w:r>
              <w:rPr>
                <w:rStyle w:val="7pt"/>
                <w:rFonts w:eastAsiaTheme="minorHAnsi"/>
              </w:rPr>
              <w:t>р</w:t>
            </w:r>
            <w:proofErr w:type="spellEnd"/>
            <w:proofErr w:type="gram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6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III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III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398" w:rsidRDefault="00991398" w:rsidP="00991398">
            <w:pPr>
              <w:framePr w:w="15624" w:h="4334" w:hSpace="5" w:wrap="notBeside" w:vAnchor="text" w:hAnchor="text" w:x="6" w:y="913"/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40</w:t>
            </w:r>
          </w:p>
        </w:tc>
      </w:tr>
      <w:tr w:rsidR="00991398" w:rsidTr="0099139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113" w:type="dxa"/>
            <w:gridSpan w:val="5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90" w:lineRule="exact"/>
              <w:ind w:right="120" w:firstLine="0"/>
              <w:rPr>
                <w:color w:val="000000"/>
                <w:lang w:eastAsia="ru-RU" w:bidi="ru-RU"/>
              </w:rPr>
            </w:pPr>
            <w:r>
              <w:rPr>
                <w:rStyle w:val="45pt"/>
                <w:rFonts w:eastAsiaTheme="minorHAnsi"/>
              </w:rPr>
              <w:t>ИТОГО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263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8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6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124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398" w:rsidRPr="00544999" w:rsidRDefault="00991398" w:rsidP="00991398">
            <w:pPr>
              <w:pStyle w:val="3"/>
              <w:framePr w:w="15624" w:h="4334" w:hSpace="5" w:wrap="notBeside" w:vAnchor="text" w:hAnchor="text" w:x="6" w:y="913"/>
              <w:shd w:val="clear" w:color="auto" w:fill="auto"/>
              <w:spacing w:after="0" w:line="120" w:lineRule="exact"/>
              <w:ind w:left="140" w:firstLine="0"/>
              <w:rPr>
                <w:color w:val="000000"/>
                <w:lang w:eastAsia="ru-RU" w:bidi="ru-RU"/>
              </w:rPr>
            </w:pPr>
            <w:r>
              <w:rPr>
                <w:rStyle w:val="6pt"/>
                <w:rFonts w:eastAsiaTheme="minorHAnsi"/>
              </w:rPr>
              <w:t>404</w:t>
            </w:r>
          </w:p>
        </w:tc>
      </w:tr>
    </w:tbl>
    <w:p w:rsidR="00991398" w:rsidRDefault="00991398" w:rsidP="00991398">
      <w:pPr>
        <w:rPr>
          <w:sz w:val="2"/>
          <w:szCs w:val="2"/>
        </w:rPr>
      </w:pPr>
    </w:p>
    <w:p w:rsidR="00991398" w:rsidRDefault="00991398" w:rsidP="00991398">
      <w:pPr>
        <w:rPr>
          <w:sz w:val="2"/>
          <w:szCs w:val="2"/>
        </w:rPr>
        <w:sectPr w:rsidR="00991398" w:rsidSect="00991398">
          <w:pgSz w:w="16838" w:h="11909" w:orient="landscape"/>
          <w:pgMar w:top="709" w:right="602" w:bottom="1410" w:left="602" w:header="0" w:footer="3" w:gutter="0"/>
          <w:cols w:space="720"/>
          <w:noEndnote/>
          <w:docGrid w:linePitch="360"/>
        </w:sectPr>
      </w:pPr>
    </w:p>
    <w:p w:rsidR="00991398" w:rsidRDefault="00991398" w:rsidP="00991398">
      <w:pPr>
        <w:spacing w:line="240" w:lineRule="exact"/>
        <w:rPr>
          <w:sz w:val="19"/>
          <w:szCs w:val="19"/>
        </w:rPr>
      </w:pPr>
    </w:p>
    <w:p w:rsidR="00991398" w:rsidRDefault="00991398" w:rsidP="00991398">
      <w:pPr>
        <w:spacing w:before="35" w:after="35" w:line="240" w:lineRule="exact"/>
        <w:rPr>
          <w:sz w:val="19"/>
          <w:szCs w:val="19"/>
        </w:rPr>
      </w:pPr>
    </w:p>
    <w:p w:rsidR="00991398" w:rsidRDefault="00991398" w:rsidP="00991398">
      <w:pPr>
        <w:rPr>
          <w:sz w:val="2"/>
          <w:szCs w:val="2"/>
        </w:rPr>
        <w:sectPr w:rsidR="00991398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91398" w:rsidRDefault="00991398" w:rsidP="00991398">
      <w:pPr>
        <w:framePr w:h="221" w:wrap="around" w:vAnchor="text" w:hAnchor="margin" w:x="11692" w:y="1"/>
        <w:spacing w:line="210" w:lineRule="exact"/>
        <w:ind w:left="100"/>
      </w:pPr>
    </w:p>
    <w:p w:rsidR="00ED68A8" w:rsidRPr="00991398" w:rsidRDefault="00ED68A8" w:rsidP="00ED68A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1398">
        <w:rPr>
          <w:rFonts w:ascii="Times New Roman" w:hAnsi="Times New Roman" w:cs="Times New Roman"/>
          <w:sz w:val="16"/>
          <w:szCs w:val="16"/>
        </w:rPr>
        <w:lastRenderedPageBreak/>
        <w:t xml:space="preserve">Обозначения: </w:t>
      </w:r>
      <w:proofErr w:type="spellStart"/>
      <w:r w:rsidRPr="00991398">
        <w:rPr>
          <w:rFonts w:ascii="Times New Roman" w:hAnsi="Times New Roman" w:cs="Times New Roman"/>
          <w:sz w:val="16"/>
          <w:szCs w:val="16"/>
        </w:rPr>
        <w:t>р-резервные</w:t>
      </w:r>
      <w:proofErr w:type="spellEnd"/>
      <w:r w:rsidRPr="00991398">
        <w:rPr>
          <w:rFonts w:ascii="Times New Roman" w:hAnsi="Times New Roman" w:cs="Times New Roman"/>
          <w:sz w:val="16"/>
          <w:szCs w:val="16"/>
        </w:rPr>
        <w:t xml:space="preserve"> часы    </w:t>
      </w:r>
      <w:proofErr w:type="spellStart"/>
      <w:proofErr w:type="gramStart"/>
      <w:r w:rsidRPr="00991398">
        <w:rPr>
          <w:rFonts w:ascii="Times New Roman" w:hAnsi="Times New Roman" w:cs="Times New Roman"/>
          <w:sz w:val="16"/>
          <w:szCs w:val="16"/>
        </w:rPr>
        <w:t>Э-промежуточная</w:t>
      </w:r>
      <w:proofErr w:type="spellEnd"/>
      <w:proofErr w:type="gramEnd"/>
      <w:r w:rsidRPr="00991398">
        <w:rPr>
          <w:rFonts w:ascii="Times New Roman" w:hAnsi="Times New Roman" w:cs="Times New Roman"/>
          <w:sz w:val="16"/>
          <w:szCs w:val="16"/>
        </w:rPr>
        <w:t xml:space="preserve"> аттестация    \\\ - итоговая  аттестация   = - каникулы   </w:t>
      </w:r>
      <w:proofErr w:type="gramStart"/>
      <w:r w:rsidRPr="00991398">
        <w:rPr>
          <w:rFonts w:ascii="Times New Roman" w:hAnsi="Times New Roman" w:cs="Times New Roman"/>
          <w:sz w:val="16"/>
          <w:szCs w:val="16"/>
        </w:rPr>
        <w:t>К-</w:t>
      </w:r>
      <w:proofErr w:type="gramEnd"/>
      <w:r w:rsidRPr="00991398">
        <w:rPr>
          <w:rFonts w:ascii="Times New Roman" w:hAnsi="Times New Roman" w:cs="Times New Roman"/>
          <w:sz w:val="16"/>
          <w:szCs w:val="16"/>
        </w:rPr>
        <w:t xml:space="preserve"> контрольные уроки</w:t>
      </w:r>
    </w:p>
    <w:p w:rsidR="00991398" w:rsidRDefault="00991398" w:rsidP="00ED68A8">
      <w:pPr>
        <w:tabs>
          <w:tab w:val="right" w:pos="4699"/>
        </w:tabs>
        <w:spacing w:line="269" w:lineRule="exact"/>
        <w:ind w:right="340"/>
        <w:sectPr w:rsidR="00991398">
          <w:type w:val="continuous"/>
          <w:pgSz w:w="16838" w:h="11909" w:orient="landscape"/>
          <w:pgMar w:top="1450" w:right="9554" w:bottom="1954" w:left="1836" w:header="0" w:footer="3" w:gutter="0"/>
          <w:cols w:space="720"/>
          <w:noEndnote/>
          <w:docGrid w:linePitch="360"/>
        </w:sectPr>
      </w:pPr>
    </w:p>
    <w:p w:rsidR="00942018" w:rsidRPr="00991398" w:rsidRDefault="00942018" w:rsidP="00991398">
      <w:pPr>
        <w:rPr>
          <w:rFonts w:ascii="Times New Roman" w:hAnsi="Times New Roman" w:cs="Times New Roman"/>
          <w:sz w:val="16"/>
          <w:szCs w:val="16"/>
        </w:rPr>
        <w:sectPr w:rsidR="00942018" w:rsidRPr="00991398" w:rsidSect="00991398">
          <w:pgSz w:w="16838" w:h="11909" w:orient="landscape"/>
          <w:pgMar w:top="1406" w:right="602" w:bottom="1406" w:left="602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1699"/>
        <w:gridCol w:w="6667"/>
      </w:tblGrid>
      <w:tr w:rsidR="00942018" w:rsidRPr="00991398" w:rsidTr="00991398">
        <w:trPr>
          <w:trHeight w:hRule="exact" w:val="19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" w:name="bookmark2"/>
            <w:r w:rsidRPr="00991398">
              <w:rPr>
                <w:rStyle w:val="27"/>
                <w:rFonts w:eastAsia="Franklin Gothic Medium"/>
                <w:sz w:val="28"/>
                <w:szCs w:val="28"/>
              </w:rPr>
              <w:lastRenderedPageBreak/>
              <w:t>Индекс</w:t>
            </w:r>
          </w:p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предметных</w:t>
            </w:r>
          </w:p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областей,</w:t>
            </w:r>
          </w:p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разделов и</w:t>
            </w:r>
          </w:p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учебных</w:t>
            </w:r>
          </w:p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предметов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Style w:val="27"/>
                <w:rFonts w:eastAsia="Franklin Gothic Medium"/>
                <w:sz w:val="28"/>
                <w:szCs w:val="28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 xml:space="preserve">Дополнительная </w:t>
            </w:r>
            <w:proofErr w:type="spellStart"/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предпрофессиональная</w:t>
            </w:r>
            <w:proofErr w:type="spellEnd"/>
            <w:r w:rsidRPr="00991398">
              <w:rPr>
                <w:rStyle w:val="27"/>
                <w:rFonts w:eastAsia="Franklin Gothic Medium"/>
                <w:sz w:val="28"/>
                <w:szCs w:val="28"/>
              </w:rPr>
              <w:t xml:space="preserve"> общеобразовательная</w:t>
            </w:r>
          </w:p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 xml:space="preserve">Программа  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Fonts w:ascii="Times New Roman" w:hAnsi="Times New Roman" w:cs="Times New Roman"/>
                <w:sz w:val="28"/>
                <w:szCs w:val="28"/>
              </w:rPr>
              <w:t>Духовые инструменты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a9"/>
                <w:rFonts w:eastAsiaTheme="minorHAnsi"/>
                <w:sz w:val="28"/>
                <w:szCs w:val="28"/>
              </w:rPr>
              <w:t>Обязательная часть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"/>
                <w:rFonts w:eastAsiaTheme="minorHAnsi"/>
                <w:sz w:val="28"/>
                <w:szCs w:val="28"/>
              </w:rPr>
              <w:t>ПО.01.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Музыкальное исполнительство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ПО.01.УП.01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специальность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ПО.01.УП.02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ансамбль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ПО.01.УП.03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Фортепиано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Style w:val="11pt0"/>
                <w:rFonts w:eastAsiaTheme="minorHAnsi"/>
                <w:sz w:val="28"/>
                <w:szCs w:val="28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ПО.01.УП.04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Хоровой класс</w:t>
            </w:r>
          </w:p>
        </w:tc>
      </w:tr>
      <w:tr w:rsidR="00942018" w:rsidRPr="00991398" w:rsidTr="00991398">
        <w:trPr>
          <w:trHeight w:hRule="exact" w:val="33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"/>
                <w:rFonts w:eastAsiaTheme="minorHAnsi"/>
                <w:sz w:val="28"/>
                <w:szCs w:val="28"/>
              </w:rPr>
              <w:t>ПО.02.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Теория и история музыки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ПО.02.УП.01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Сольфеджио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ПО.02.УП.02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Слушание музыки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ПО.02.УП.03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Музыкальная литература</w:t>
            </w:r>
          </w:p>
        </w:tc>
      </w:tr>
      <w:tr w:rsidR="00942018" w:rsidRPr="00991398" w:rsidTr="00991398">
        <w:trPr>
          <w:trHeight w:hRule="exact" w:val="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В.00.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0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a9"/>
                <w:rFonts w:eastAsiaTheme="minorHAnsi"/>
                <w:sz w:val="28"/>
                <w:szCs w:val="28"/>
              </w:rPr>
              <w:t>Вариативная часть</w:t>
            </w:r>
          </w:p>
        </w:tc>
      </w:tr>
      <w:tr w:rsidR="00942018" w:rsidRPr="00991398" w:rsidTr="00991398">
        <w:trPr>
          <w:trHeight w:hRule="exact" w:val="33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В.01.УП.01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27"/>
                <w:rFonts w:eastAsia="Franklin Gothic Medium"/>
                <w:sz w:val="28"/>
                <w:szCs w:val="28"/>
              </w:rPr>
              <w:t>Ритмика</w:t>
            </w:r>
          </w:p>
        </w:tc>
      </w:tr>
      <w:tr w:rsidR="00942018" w:rsidRPr="00991398" w:rsidTr="00991398">
        <w:trPr>
          <w:trHeight w:hRule="exact" w:val="34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1398">
              <w:rPr>
                <w:rStyle w:val="11pt0"/>
                <w:rFonts w:eastAsiaTheme="minorHAnsi"/>
                <w:sz w:val="28"/>
                <w:szCs w:val="28"/>
              </w:rPr>
              <w:t>В.02.УП.03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018" w:rsidRPr="00991398" w:rsidRDefault="00942018" w:rsidP="00991398">
            <w:pPr>
              <w:framePr w:w="9230" w:wrap="notBeside" w:vAnchor="text" w:hAnchor="page" w:x="1016" w:y="117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018" w:rsidRPr="00991398" w:rsidRDefault="00942018" w:rsidP="00991398">
            <w:pPr>
              <w:pStyle w:val="3"/>
              <w:framePr w:w="9230" w:wrap="notBeside" w:vAnchor="text" w:hAnchor="page" w:x="1016" w:y="1177"/>
              <w:shd w:val="clear" w:color="auto" w:fill="auto"/>
              <w:spacing w:after="0" w:line="360" w:lineRule="auto"/>
              <w:ind w:left="1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42018" w:rsidRPr="00991398" w:rsidRDefault="00942018" w:rsidP="00991398">
      <w:pPr>
        <w:keepNext/>
        <w:keepLines/>
        <w:tabs>
          <w:tab w:val="left" w:pos="2036"/>
          <w:tab w:val="left" w:leader="underscore" w:pos="9639"/>
        </w:tabs>
        <w:spacing w:line="360" w:lineRule="auto"/>
        <w:ind w:left="20" w:right="1257"/>
        <w:jc w:val="both"/>
        <w:rPr>
          <w:rStyle w:val="26"/>
          <w:rFonts w:eastAsiaTheme="minorHAnsi"/>
          <w:b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1398">
        <w:rPr>
          <w:rFonts w:ascii="Times New Roman" w:hAnsi="Times New Roman" w:cs="Times New Roman"/>
          <w:sz w:val="28"/>
          <w:szCs w:val="28"/>
        </w:rPr>
        <w:t xml:space="preserve">. </w:t>
      </w:r>
      <w:r w:rsidRPr="00991398">
        <w:rPr>
          <w:rFonts w:ascii="Times New Roman" w:hAnsi="Times New Roman" w:cs="Times New Roman"/>
          <w:b/>
          <w:sz w:val="28"/>
          <w:szCs w:val="28"/>
        </w:rPr>
        <w:t xml:space="preserve">Перечень программ учебных предметов по дополнительной </w:t>
      </w:r>
      <w:proofErr w:type="spellStart"/>
      <w:r w:rsidRPr="00991398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99139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</w:t>
      </w:r>
      <w:r w:rsidRPr="00991398">
        <w:rPr>
          <w:rStyle w:val="26"/>
          <w:rFonts w:eastAsiaTheme="minorHAnsi"/>
          <w:b/>
          <w:sz w:val="28"/>
          <w:szCs w:val="28"/>
        </w:rPr>
        <w:t>музыкального искусства «</w:t>
      </w:r>
      <w:r w:rsidRPr="00991398">
        <w:rPr>
          <w:rFonts w:ascii="Times New Roman" w:hAnsi="Times New Roman" w:cs="Times New Roman"/>
          <w:b/>
          <w:sz w:val="28"/>
          <w:szCs w:val="28"/>
        </w:rPr>
        <w:t>Духовые инструменты</w:t>
      </w:r>
      <w:r w:rsidRPr="00991398">
        <w:rPr>
          <w:rStyle w:val="26"/>
          <w:rFonts w:eastAsiaTheme="minorHAnsi"/>
          <w:b/>
          <w:sz w:val="28"/>
          <w:szCs w:val="28"/>
        </w:rPr>
        <w:t>»</w:t>
      </w:r>
      <w:bookmarkEnd w:id="1"/>
    </w:p>
    <w:p w:rsidR="00942018" w:rsidRPr="00991398" w:rsidRDefault="00942018" w:rsidP="00991398">
      <w:pPr>
        <w:keepNext/>
        <w:keepLines/>
        <w:tabs>
          <w:tab w:val="left" w:pos="2036"/>
          <w:tab w:val="left" w:leader="underscore" w:pos="9639"/>
        </w:tabs>
        <w:spacing w:line="360" w:lineRule="auto"/>
        <w:ind w:left="284" w:right="1257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keepNext/>
        <w:keepLines/>
        <w:tabs>
          <w:tab w:val="left" w:pos="2036"/>
          <w:tab w:val="left" w:leader="underscore" w:pos="9639"/>
        </w:tabs>
        <w:spacing w:line="360" w:lineRule="auto"/>
        <w:ind w:left="284" w:right="1257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keepNext/>
        <w:keepLines/>
        <w:tabs>
          <w:tab w:val="left" w:pos="2036"/>
          <w:tab w:val="left" w:leader="underscore" w:pos="9639"/>
        </w:tabs>
        <w:spacing w:line="360" w:lineRule="auto"/>
        <w:ind w:left="284" w:right="1257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Обязательная часть ДПОП «Духовые инструменты» определена учебным планом в соответствии с ФГТ.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-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Школой самостоятельно. При формировании Школой вариативной части, а также введении в данный раздел индивидуальных занятий учитывалось наличие кадров, материальных условий, а также имеющиеся финансовые ресурсы, предусмотренные на оплату труда педагогических работников.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-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-19" w:firstLine="720"/>
        <w:jc w:val="both"/>
        <w:rPr>
          <w:rFonts w:ascii="Times New Roman" w:hAnsi="Times New Roman" w:cs="Times New Roman"/>
          <w:sz w:val="28"/>
          <w:szCs w:val="28"/>
        </w:rPr>
        <w:sectPr w:rsidR="00942018" w:rsidRPr="00991398" w:rsidSect="00991398">
          <w:pgSz w:w="11909" w:h="16838"/>
          <w:pgMar w:top="890" w:right="636" w:bottom="426" w:left="660" w:header="0" w:footer="3" w:gutter="0"/>
          <w:cols w:space="720"/>
          <w:noEndnote/>
          <w:docGrid w:linePitch="360"/>
        </w:sectPr>
      </w:pPr>
      <w:r w:rsidRPr="00991398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942018" w:rsidRPr="00991398" w:rsidRDefault="00942018" w:rsidP="00991398">
      <w:pPr>
        <w:pStyle w:val="3"/>
        <w:numPr>
          <w:ilvl w:val="0"/>
          <w:numId w:val="8"/>
        </w:numPr>
        <w:shd w:val="clear" w:color="auto" w:fill="auto"/>
        <w:tabs>
          <w:tab w:val="left" w:pos="648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и критерии оценок результатов освоения </w:t>
      </w:r>
      <w:proofErr w:type="gramStart"/>
      <w:r w:rsidRPr="0099139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91398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« Духовые инструменты»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«5» - отлично; «4» - хорошо; «3» - удовлетворительно; «2» - неудовлетворительно.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В предметной области музыкального исполнительства</w:t>
      </w:r>
      <w:r w:rsidRPr="00991398">
        <w:rPr>
          <w:rFonts w:ascii="Times New Roman" w:hAnsi="Times New Roman" w:cs="Times New Roman"/>
          <w:sz w:val="28"/>
          <w:szCs w:val="28"/>
        </w:rPr>
        <w:t xml:space="preserve"> Оценка «5» («отлично»):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артистичное поведение на сцене;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увлечённость исполнением;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художественное исполнение средств музыкальной выразительности в соответствии с содержанием музыкального произведения;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слуховой контроль собственного исполнения;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корректировка игры при необходимой ситуации;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свободное владение специфическими технологическими видами исполнения;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убедительное понимание чувства формы;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выразительность интонирования;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единство темпа;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ясность ритмической пульсации;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яркое динамическое разнообразие.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незначительная нестабильность психологического поведения на сцене грамотное понимание формообразования произведения, музыкального языка, средств музыкальной выразительности;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недостаточный слуховой контроль собственного исполнения;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стабильность воспроизведения нотного текста;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выразительность интонирования;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попытка передачи динамического разнообразия;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единство темпа.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>Оценка «3» («удовлетворительно»):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неустойчивое психологическое состояние на сцене;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формальное прочтение авторского нотного текста без образного осмысления музыки;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слабый слуховой контроль собственного исполнения;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ограниченное понимание динамических, аппликатурных, технологических задач;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Темпо - ритмическая неорганизованность;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слабое реагирование на изменения фактуры, артикуляционных штрихов;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однообразие и монотонность звучания.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частые «срывы» и остановки при исполнении;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отсутствие слухового контроля собственного исполнения;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ошибки в воспроизведении нотного текста;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низкое качество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отсутствие выразительного интонирования;- метро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итмическая неустойчивость.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В области теории и истории музыки, сольфеджио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вокально-интонационные навыки: чистота интонации, ритмическая точность, синтаксическая осмысленность фразировки, выразительность исполнения, владение навыками пения с листа;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ритмические навыки: владение навыками вычленения, осмысления и исполнения метроритмических соотношений в изучаемых произведениях;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слуховой анализ и музыкальный диктант: владение навыками осмысленного слухового восприятия законченных музыкальных построений и отдельных элементов музыкальной речи, владение навыками записи прослушанных ритмических и мелодических построений и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отдельных элементов музыкальной речи;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творческие навыки: умение самостоятельно применять полученные знания и умения в творческой деятельности;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теоретические знания по музыкальной грамоте и элементарной теории музыки в соответствии с программными требованиями.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tabs>
          <w:tab w:val="right" w:pos="851"/>
          <w:tab w:val="left" w:pos="3849"/>
          <w:tab w:val="right" w:pos="10206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вокально-интонационные</w:t>
      </w:r>
      <w:r w:rsidRPr="00991398">
        <w:rPr>
          <w:rFonts w:ascii="Times New Roman" w:hAnsi="Times New Roman" w:cs="Times New Roman"/>
          <w:sz w:val="28"/>
          <w:szCs w:val="28"/>
        </w:rPr>
        <w:tab/>
        <w:t xml:space="preserve"> навыки: не достаточно чистая интонация, не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достаточная ритмическая точность, синтаксическая осмысленность фразировки;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выразительность исполнения;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 достаточное владение навыками пения с листа;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ритмические навыки: владение навыками вычленения, осмысления и исполнения метроритмических соотношений в изучаемых произведениях;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слуховой анализ и музыкальный диктант: владение навыками осмысленного слухового восприятия законченных музыкальных построений и отдельных элементов музыкальной речи, не достаточное владение навыками записи прослушанных ритмических и мелодических построений и отдельных элементов музыкальной речи;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творческие навыки: умение самостоятельно применять полученные знания и умения в творческой деятельности;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теоретические знания по музыкальной грамоте и элементарной теории музыки в соответствии с программными требованиями.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вокально-интонационные навыки: не точная интонация, не достаточная ритмическая точность, синтаксическая осмысленность фразировки, не достаточная выразительность исполнения, слабое владение навыками пения с листа;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ритмические навыки: слабое владение навыками вычленения, осмысления и исполнения метроритмических соотношений в изучаемых произведениях;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 слуховой анализ и музыкальный диктант:</w:t>
      </w:r>
      <w:r w:rsidRPr="00991398">
        <w:rPr>
          <w:rFonts w:ascii="Times New Roman" w:hAnsi="Times New Roman" w:cs="Times New Roman"/>
          <w:sz w:val="28"/>
          <w:szCs w:val="28"/>
        </w:rPr>
        <w:tab/>
        <w:t>слабое владение навыками осмысленного слухового восприятия законченных музыкальных построений и отдельных элементов музыкальной речи, слабое владение навыками записи прослушанных ритмических и мелодических построений и отдельных элементов музыкальной речи;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творческие навыки: не умение самостоятельно применять полученные знания и умения в творческой деятельности;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теоретические знания по музыкальной грамоте и элементарной теории музыки в соответствии с программными требованиями.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вокально-интонационные навыки: не точная интонация, ритмическая неточность, отсутствие синтаксической осмысленности фразировки, не выразительное исполнение, не владение навыками пения с листа;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ритмические навыки:</w:t>
      </w:r>
      <w:r w:rsidRPr="00991398">
        <w:rPr>
          <w:rFonts w:ascii="Times New Roman" w:hAnsi="Times New Roman" w:cs="Times New Roman"/>
          <w:sz w:val="28"/>
          <w:szCs w:val="28"/>
        </w:rPr>
        <w:tab/>
        <w:t>не владение навыками вычленения, осмысления и исполнения метроритмических соотношений в изучаемых произведениях;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слуховой анализ и музыкальный диктант: не владение навыками осмысленного слухового восприятия законченных музыкальных построений и отдельных элементов музыкальной речи, не владение навыками записи прослушанных ритмических и мелодических построений и отдельных элементов музыкальной речи;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творческие навыки: неумение самостоятельно применять полученные знания и умения в творческой деятельности;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 соответствие уровня теоретических знаний по музыкальной грамоте и элементарной теории музыки программным требованиям.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В области музыкальной литературы, слушания музыки</w:t>
      </w:r>
      <w:r w:rsidRPr="00991398">
        <w:rPr>
          <w:rFonts w:ascii="Times New Roman" w:hAnsi="Times New Roman" w:cs="Times New Roman"/>
          <w:sz w:val="28"/>
          <w:szCs w:val="28"/>
        </w:rPr>
        <w:t>: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музыкального, исторического и теоретического материала на уровне требований программы;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владение музыкальной терминологией;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 умение охарактеризовать содержание и выразительные средства музыки.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музыкального, исторического и теоретического материала на уровне требований программы;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владение музыкальной терминологией;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 достаточное умение охарактеризовать содержание и выразительные средства музыки.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 полные знания музыкального, исторического и теоретического материала;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 уверенное владение музыкальной терминологией;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слабое умение охарактеризовать содержание и выразительные средства музыки. Оценка «2» («неудовлетворительно»):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 знание музыкального, исторического и теоретического материала на уровне требований программы;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 владение музыкальной терминологией;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неумение охарактеризовать содержание и выразительные средства музыки.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keepNext/>
        <w:keepLines/>
        <w:widowControl w:val="0"/>
        <w:numPr>
          <w:ilvl w:val="0"/>
          <w:numId w:val="8"/>
        </w:numPr>
        <w:tabs>
          <w:tab w:val="left" w:pos="658"/>
        </w:tabs>
        <w:spacing w:after="0" w:line="360" w:lineRule="auto"/>
        <w:ind w:left="284" w:right="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991398">
        <w:rPr>
          <w:rFonts w:ascii="Times New Roman" w:hAnsi="Times New Roman" w:cs="Times New Roman"/>
          <w:b/>
          <w:sz w:val="28"/>
          <w:szCs w:val="28"/>
        </w:rPr>
        <w:t>Программа творческой, методической и культурно - просветительской деятельности.</w:t>
      </w:r>
      <w:bookmarkEnd w:id="2"/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14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Образовательная программа «Духовые инструменты» включает в себя Программу культурно-просветительской деятельности, Программу творческой деятельности, Программу методической деятельности.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стандартизируют работу детской школы иску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сств в 4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-направлениях - это образовательная, методическая, творческая и культурно-просветительская деятельность. Данные виды деятельности направлены на создание условий для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достижения целей и выполнение задач образовательной программы.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Уставе КМОУ ДОД ДШИ с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окроусово указываются виды деятельности Школы, в том числе непосредственно связанные с реализацией образовательных программ в области искусств (образовательная, творческая, культурно-просветительская, методическая), структура управления ДШИ, особенности организации образовательного процесса по пред профессиональным и обще развивающим программам.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 учебных планах  данное требование отражено в объеме часов, предусмотренных на культурно-просветительскую деятельность обучающихся, при освоении образовательной программы по направлению « Духовые инструменты».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 направлена на творческое, эстетическое развитие, духовно-нравственное воспитание обучающегося -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Вовлечение детей в концертно-выставочную деятельность стимулирует учебу, усиливает интерес к творческой жизни в школе, а для родителей это мотивация к определению ребенка к выбору профессии.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это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деятельность и связана, прежде всего, с созданием условий для развития общей культуры обучающихся, раскрытия их творческой индивидуальности.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Формирование музыкального кругозора, эмоционально-ценностного отношения к творчеству, исполнительских умений и навыков культурно </w:t>
      </w:r>
      <w:r w:rsidRPr="00991398">
        <w:rPr>
          <w:rFonts w:ascii="Times New Roman" w:hAnsi="Times New Roman" w:cs="Times New Roman"/>
          <w:sz w:val="28"/>
          <w:szCs w:val="28"/>
        </w:rPr>
        <w:softHyphen/>
        <w:t>просветительской деятельности, необходимых для успешного освоения образовательной программы в сфере музыкального искусства.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культурно-просветительской среды для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обучающихся и родителей,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разработка и реализация культурно-просветительских программ и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проектов для различных социальных групп,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популяризация художественных знаний в широких слоях общества,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организация и проведение культурно-массовых мероприятий в культурном пространстве школы, района, города.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700"/>
        <w:jc w:val="both"/>
        <w:rPr>
          <w:rStyle w:val="11"/>
          <w:rFonts w:eastAsiaTheme="minorHAnsi"/>
          <w:color w:val="auto"/>
          <w:sz w:val="28"/>
          <w:szCs w:val="28"/>
          <w:lang w:bidi="ar-SA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программа включает участие в концертах, проектах и посещение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выставочных залов, музеев, образовательных учреждений  и др.).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Style w:val="11"/>
          <w:rFonts w:eastAsiaTheme="minorHAnsi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Style w:val="11"/>
          <w:rFonts w:eastAsiaTheme="minorHAnsi"/>
          <w:sz w:val="28"/>
          <w:szCs w:val="28"/>
        </w:rPr>
      </w:pPr>
      <w:r w:rsidRPr="00991398">
        <w:rPr>
          <w:rStyle w:val="11"/>
          <w:rFonts w:eastAsiaTheme="minorHAnsi"/>
          <w:sz w:val="28"/>
          <w:szCs w:val="28"/>
        </w:rPr>
        <w:t>График мероприятий концертно-просветительской программы школы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Прилагается, обновляется ежегодно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Ожидаемыми результатами осуществления 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proofErr w:type="gramEnd"/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13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сформированная культурно-просветительская среда для обучающихся и родителей;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13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успешная реализация культурно-просветительских программ и </w:t>
      </w:r>
      <w:proofErr w:type="spellStart"/>
      <w:proofErr w:type="gramStart"/>
      <w:r w:rsidRPr="00991398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проектов для различных социальных групп;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13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расширение числа участников и зрителей культурно-массовых мероприятий,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арт-проектов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, концертов;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13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осмысление детьми культуры как ценности, его значимости для саморазвития и самореализации личности;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осознание детьми своих возможностей и способностей, путей и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способов их реализации в свободное от учебы время;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приобретение детьми практических навыков организации и участия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9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культурно-массовых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, арт. - проектах, умений содержательно и разнообразно проводить свободное время;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9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 освоение детьми основных форм коммуникаций, основ зрительской культуры;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9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повышение культуры взаимоотношений детей и их поведения во взаимодействии со сверстниками и взрослыми;</w:t>
      </w:r>
    </w:p>
    <w:p w:rsidR="00942018" w:rsidRPr="00991398" w:rsidRDefault="00942018" w:rsidP="00991398">
      <w:pPr>
        <w:pStyle w:val="3"/>
        <w:numPr>
          <w:ilvl w:val="0"/>
          <w:numId w:val="9"/>
        </w:numPr>
        <w:shd w:val="clear" w:color="auto" w:fill="auto"/>
        <w:spacing w:after="0" w:line="360" w:lineRule="auto"/>
        <w:ind w:left="284" w:right="9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сохранение и формирование традиций образовательного учреждения, развитие инноваций.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60" w:hanging="2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60" w:hanging="2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Программа творческой деятельности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6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Программа творческой деятельности направлена на творческое, эстетическое развитие, духовно-нравственное воспитание обучающегося -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Вовлечение детей в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конкурсн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фестивальную деятельность   исполнительские компетенции учащегося, усиливает мотивацию в выборе профессии.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Творческая деятельность связана, прежде всего, с созданием условий для развития общей культуры обучающихся, раскрытия их творческой индивидуальности.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Создание условий для поддержки и продвижения одарённых детей, развитие их интеллектуальных и творческих способностей в области музыкального искусства через участие в различных формах творческих мероприятий. Формирование исполнительских умений и навыков творческой деятельности, необходимых для успешного освоения образовательной программы в сфере музыкального искусства, расширение музыкального кругозора, воспитание эмоционально-ценностного отношения к творчеству.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творческой деятельности обучающихся через проведение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к творческой деятельности;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формирование опыта творческого общения и навыков творческой деятельности, развитие специальных компетенций обучающихся ДШИ в области исполнительского искусства,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пробуждение у детей интереса к музыкальному искусству и музыкальной деятельности, воспитание потребности к самореализации через исполнительскую деятельность;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построение содержания творческой программы ОУ с учетом индивидуального развития детей;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организация эффективной самостоятельной работы обучающихся при поддержке педагогических работников и родителей (законных представителей);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воспитание творчески мобильной личности, умеющей находить соответствующее своим профессиональным качествам место в быстро меняющемся мире;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планирование, структурирование и оптимизация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естивальной деятельности ДШИ.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в ДШИ создаются учебные творческие коллективы (ансамбли, вокальные группы).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Деятельность коллективов регулируется локальными актами ДШИ и осуществляется в рамках как учебного, так и вне учебного времени.</w:t>
      </w:r>
      <w:proofErr w:type="gramEnd"/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right="2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Профессиональная направленность образования в ДШИ предполагает организацию творческой деятельности путём проведение конкурсов, фестивалей, мастер-классов, олимпиад, концертов, творческих вечеров,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выставок, театрализованных представлений. Учащиеся ДШИ имеют возможность выступлений во всех мероприятиях, проводимых в системе художественного образования.</w:t>
      </w:r>
    </w:p>
    <w:p w:rsidR="00942018" w:rsidRPr="00991398" w:rsidRDefault="00942018" w:rsidP="00991398">
      <w:pPr>
        <w:pStyle w:val="3"/>
        <w:shd w:val="clear" w:color="auto" w:fill="auto"/>
        <w:spacing w:after="236" w:line="360" w:lineRule="auto"/>
        <w:ind w:left="284" w:right="60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Перечень конкурсов программы творческой деятельности к ДПОП «Духовые инструменты»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прилагается, обновляется ежегодно)</w:t>
      </w:r>
    </w:p>
    <w:p w:rsidR="00942018" w:rsidRPr="00991398" w:rsidRDefault="00942018" w:rsidP="00991398">
      <w:pPr>
        <w:pStyle w:val="3"/>
        <w:shd w:val="clear" w:color="auto" w:fill="auto"/>
        <w:spacing w:after="236" w:line="360" w:lineRule="auto"/>
        <w:ind w:left="284" w:right="60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Планируемые результаты реализации творческой программы ОУ</w:t>
      </w:r>
    </w:p>
    <w:p w:rsidR="00942018" w:rsidRPr="00991398" w:rsidRDefault="00942018" w:rsidP="00991398">
      <w:pPr>
        <w:pStyle w:val="3"/>
        <w:numPr>
          <w:ilvl w:val="0"/>
          <w:numId w:val="10"/>
        </w:numPr>
        <w:shd w:val="clear" w:color="auto" w:fill="auto"/>
        <w:tabs>
          <w:tab w:val="left" w:pos="898"/>
        </w:tabs>
        <w:spacing w:after="0" w:line="360" w:lineRule="auto"/>
        <w:ind w:left="284" w:right="2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Развитие специальных компетенций обучающихся ДШИ в области исполнительского искусства: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Повышенный уровень знаний: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различных исполнительских интерпретаций музыкальных произведений;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знание художественно-исполнительских возможностей инструмента; Сформированные умения: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умение сценического воплощения музыкального произведения;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Устойчивые навыки: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навыки публичных выступлений;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навыки и умения управлять процессом исполнения музыкального произведения;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наличие элементарных навыков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- концертной работы в качестве солиста или участника ансамбля.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Личностные качества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: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наличие творческой инициативы и мотивации на продуктивную художественно </w:t>
      </w:r>
      <w:r w:rsidRPr="00991398">
        <w:rPr>
          <w:rFonts w:ascii="Times New Roman" w:hAnsi="Times New Roman" w:cs="Times New Roman"/>
          <w:sz w:val="28"/>
          <w:szCs w:val="28"/>
        </w:rPr>
        <w:softHyphen/>
        <w:t>творческую деятельность;</w:t>
      </w:r>
    </w:p>
    <w:p w:rsidR="00942018" w:rsidRPr="00991398" w:rsidRDefault="00942018" w:rsidP="00991398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владение методами и приемами современных коммуникаций, сотрудничества и социального взаимодействия в проектной деятельности.</w:t>
      </w:r>
    </w:p>
    <w:p w:rsidR="00942018" w:rsidRPr="00991398" w:rsidRDefault="00942018" w:rsidP="00991398">
      <w:pPr>
        <w:pStyle w:val="3"/>
        <w:numPr>
          <w:ilvl w:val="0"/>
          <w:numId w:val="10"/>
        </w:numPr>
        <w:shd w:val="clear" w:color="auto" w:fill="auto"/>
        <w:spacing w:after="0" w:line="360" w:lineRule="auto"/>
        <w:ind w:left="284" w:right="66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Планирование, структурирование и оптимизация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lastRenderedPageBreak/>
        <w:t>конкурсн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фестивальной  деятельности ДШИ.</w:t>
      </w:r>
    </w:p>
    <w:p w:rsidR="00942018" w:rsidRPr="00991398" w:rsidRDefault="00942018" w:rsidP="00991398">
      <w:pPr>
        <w:pStyle w:val="3"/>
        <w:numPr>
          <w:ilvl w:val="0"/>
          <w:numId w:val="10"/>
        </w:numPr>
        <w:shd w:val="clear" w:color="auto" w:fill="auto"/>
        <w:spacing w:after="0" w:line="360" w:lineRule="auto"/>
        <w:ind w:left="284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профиля. Создание базы данных школы «Талантливые дети».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8">
        <w:rPr>
          <w:rFonts w:ascii="Times New Roman" w:hAnsi="Times New Roman" w:cs="Times New Roman"/>
          <w:b/>
          <w:sz w:val="28"/>
          <w:szCs w:val="28"/>
        </w:rPr>
        <w:t>Программа методической деятельности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Одним из условий готовности образовательного учреждения к введению ФГТ дополнительного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ФГТ. С целью организации методической работы   создан Методический совет школы, разработан план методической деятельности </w:t>
      </w:r>
      <w:r w:rsidRPr="00991398">
        <w:rPr>
          <w:rStyle w:val="11"/>
          <w:rFonts w:eastAsiaTheme="minorHAnsi"/>
          <w:sz w:val="28"/>
          <w:szCs w:val="28"/>
        </w:rPr>
        <w:t>ДШИ</w:t>
      </w:r>
      <w:r w:rsidRPr="00991398">
        <w:rPr>
          <w:rFonts w:ascii="Times New Roman" w:hAnsi="Times New Roman" w:cs="Times New Roman"/>
          <w:sz w:val="28"/>
          <w:szCs w:val="28"/>
        </w:rPr>
        <w:t>.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Методическая программа ДПОП «Духовые инструменты» направлена на </w:t>
      </w:r>
      <w:proofErr w:type="spellStart"/>
      <w:r w:rsidRPr="00991398">
        <w:rPr>
          <w:rFonts w:ascii="Times New Roman" w:hAnsi="Times New Roman" w:cs="Times New Roman"/>
          <w:sz w:val="28"/>
          <w:szCs w:val="28"/>
        </w:rPr>
        <w:t>непре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>-</w:t>
      </w:r>
    </w:p>
    <w:p w:rsidR="00942018" w:rsidRPr="00991398" w:rsidRDefault="00942018" w:rsidP="00991398">
      <w:pPr>
        <w:pStyle w:val="3"/>
        <w:shd w:val="clear" w:color="auto" w:fill="auto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398">
        <w:rPr>
          <w:rFonts w:ascii="Times New Roman" w:hAnsi="Times New Roman" w:cs="Times New Roman"/>
          <w:sz w:val="28"/>
          <w:szCs w:val="28"/>
        </w:rPr>
        <w:t>рерывность</w:t>
      </w:r>
      <w:proofErr w:type="spell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профессионального совершенствования педагогических работников.</w:t>
      </w:r>
    </w:p>
    <w:p w:rsidR="00942018" w:rsidRPr="00991398" w:rsidRDefault="00942018" w:rsidP="00991398">
      <w:pPr>
        <w:pStyle w:val="3"/>
        <w:shd w:val="clear" w:color="auto" w:fill="auto"/>
        <w:spacing w:line="36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В рамках методической программы работники ДШИ в пределах имеющихся финансовых возможностей осваивают дополнительные профессиональные ОП в объеме не менее 72-х часов, не реже чем один раз в три года в учреждениях, имеющих лицензию на осуществление образовательной деятельности. Педагоги школы активно участвуют методических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и мастер-классах.</w:t>
      </w:r>
    </w:p>
    <w:p w:rsidR="00942018" w:rsidRPr="00991398" w:rsidRDefault="00942018" w:rsidP="00991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before="235" w:after="0" w:line="360" w:lineRule="auto"/>
        <w:ind w:lef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Педагогические работники ДШИ осуществляют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в </w:t>
      </w:r>
      <w:r w:rsidRPr="00991398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</w:t>
      </w:r>
    </w:p>
    <w:p w:rsidR="00942018" w:rsidRPr="00991398" w:rsidRDefault="00942018" w:rsidP="00991398">
      <w:pPr>
        <w:pStyle w:val="3"/>
        <w:framePr w:w="10075" w:h="1205" w:hRule="exact" w:wrap="notBeside" w:vAnchor="text" w:hAnchor="page" w:x="142" w:y="1904"/>
        <w:shd w:val="clear" w:color="auto" w:fill="auto"/>
        <w:spacing w:after="236" w:line="360" w:lineRule="auto"/>
        <w:ind w:left="284" w:right="60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2018" w:rsidRPr="00991398" w:rsidRDefault="00942018" w:rsidP="00991398">
      <w:pPr>
        <w:pStyle w:val="3"/>
        <w:framePr w:w="10075" w:h="1205" w:hRule="exact" w:wrap="notBeside" w:vAnchor="text" w:hAnchor="page" w:x="142" w:y="1904"/>
        <w:shd w:val="clear" w:color="auto" w:fill="auto"/>
        <w:spacing w:after="236" w:line="360" w:lineRule="auto"/>
        <w:ind w:left="284" w:right="60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Методические темы педагогов школы 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>прилагается, обновляется ежегодно)</w:t>
      </w:r>
    </w:p>
    <w:p w:rsidR="00942018" w:rsidRPr="00991398" w:rsidRDefault="00942018" w:rsidP="00991398">
      <w:pPr>
        <w:pStyle w:val="34"/>
        <w:framePr w:w="10075" w:h="1205" w:hRule="exact" w:wrap="notBeside" w:vAnchor="text" w:hAnchor="page" w:x="142" w:y="190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after="295" w:line="360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:rsidR="00942018" w:rsidRPr="00991398" w:rsidRDefault="00942018" w:rsidP="00991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18" w:rsidRPr="00991398" w:rsidRDefault="00942018" w:rsidP="00991398">
      <w:pPr>
        <w:pStyle w:val="3"/>
        <w:shd w:val="clear" w:color="auto" w:fill="auto"/>
        <w:spacing w:before="300" w:after="0" w:line="360" w:lineRule="auto"/>
        <w:ind w:lef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Ожидаемый результат повышения квалификации — профессиональная готовность работников Школы к реализации </w:t>
      </w:r>
      <w:proofErr w:type="gramStart"/>
      <w:r w:rsidRPr="0099139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991398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программ на основе ФГТ: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обеспечение оптимального вхождения педагогов Школы в систему требований и ценностей современного художественного образования;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 xml:space="preserve"> освоение новой системы требований к структуре образовательной программы «Духовые инструменты»</w:t>
      </w:r>
    </w:p>
    <w:p w:rsidR="00942018" w:rsidRPr="00991398" w:rsidRDefault="00942018" w:rsidP="0099139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398">
        <w:rPr>
          <w:rFonts w:ascii="Times New Roman" w:hAnsi="Times New Roman" w:cs="Times New Roman"/>
          <w:sz w:val="28"/>
          <w:szCs w:val="28"/>
        </w:rPr>
        <w:t>условиям реализации, а также системы оценки итогов образовательной деятельности обучающихся;</w:t>
      </w:r>
    </w:p>
    <w:p w:rsidR="00942018" w:rsidRDefault="00942018"/>
    <w:sectPr w:rsidR="00942018" w:rsidSect="001D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98" w:rsidRDefault="00991398" w:rsidP="00ED40F8">
      <w:pPr>
        <w:spacing w:after="0" w:line="240" w:lineRule="auto"/>
      </w:pPr>
      <w:r>
        <w:separator/>
      </w:r>
    </w:p>
  </w:endnote>
  <w:endnote w:type="continuationSeparator" w:id="1">
    <w:p w:rsidR="00991398" w:rsidRDefault="00991398" w:rsidP="00ED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98" w:rsidRDefault="00991398">
    <w:pPr>
      <w:rPr>
        <w:sz w:val="2"/>
        <w:szCs w:val="2"/>
      </w:rPr>
    </w:pPr>
    <w:r w:rsidRPr="00ED40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35pt;margin-top:797.6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398" w:rsidRDefault="00991398">
                <w:r w:rsidRPr="00ED40F8">
                  <w:fldChar w:fldCharType="begin"/>
                </w:r>
                <w:r>
                  <w:instrText xml:space="preserve"> PAGE \* MERGEFORMAT </w:instrText>
                </w:r>
                <w:r w:rsidRPr="00ED40F8">
                  <w:fldChar w:fldCharType="separate"/>
                </w:r>
                <w:r w:rsidR="00ED68A8" w:rsidRPr="00ED68A8">
                  <w:rPr>
                    <w:rStyle w:val="a8"/>
                    <w:rFonts w:eastAsiaTheme="minorHAnsi"/>
                    <w:noProof/>
                  </w:rPr>
                  <w:t>2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98" w:rsidRDefault="00991398">
    <w:pPr>
      <w:rPr>
        <w:sz w:val="2"/>
        <w:szCs w:val="2"/>
      </w:rPr>
    </w:pPr>
    <w:r w:rsidRPr="00ED40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4pt;margin-top:559.5pt;width:10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398" w:rsidRDefault="00991398">
                <w:r w:rsidRPr="00ED40F8">
                  <w:fldChar w:fldCharType="begin"/>
                </w:r>
                <w:r>
                  <w:instrText xml:space="preserve"> PAGE \* MERGEFORMAT </w:instrText>
                </w:r>
                <w:r w:rsidRPr="00ED40F8">
                  <w:fldChar w:fldCharType="separate"/>
                </w:r>
                <w:r w:rsidR="00ED68A8" w:rsidRPr="00ED68A8">
                  <w:rPr>
                    <w:rStyle w:val="a8"/>
                    <w:rFonts w:eastAsiaTheme="minorHAnsi"/>
                    <w:noProof/>
                  </w:rPr>
                  <w:t>21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98" w:rsidRDefault="009913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98" w:rsidRDefault="00991398" w:rsidP="00ED40F8">
      <w:pPr>
        <w:spacing w:after="0" w:line="240" w:lineRule="auto"/>
      </w:pPr>
      <w:r>
        <w:separator/>
      </w:r>
    </w:p>
  </w:footnote>
  <w:footnote w:type="continuationSeparator" w:id="1">
    <w:p w:rsidR="00991398" w:rsidRDefault="00991398" w:rsidP="00ED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ADD"/>
    <w:multiLevelType w:val="multilevel"/>
    <w:tmpl w:val="C2A6D7D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483194E"/>
    <w:multiLevelType w:val="multilevel"/>
    <w:tmpl w:val="0E900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15533"/>
    <w:multiLevelType w:val="multilevel"/>
    <w:tmpl w:val="91A60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007D7"/>
    <w:multiLevelType w:val="multilevel"/>
    <w:tmpl w:val="A6FCA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C571A"/>
    <w:multiLevelType w:val="multilevel"/>
    <w:tmpl w:val="934A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7B4C"/>
    <w:multiLevelType w:val="multilevel"/>
    <w:tmpl w:val="D854B9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32D74"/>
    <w:multiLevelType w:val="multilevel"/>
    <w:tmpl w:val="0BA88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1058EA"/>
    <w:multiLevelType w:val="multilevel"/>
    <w:tmpl w:val="C632F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A4E9C"/>
    <w:multiLevelType w:val="multilevel"/>
    <w:tmpl w:val="E8E416E0"/>
    <w:lvl w:ilvl="0"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5871"/>
    <w:rsid w:val="001D7C85"/>
    <w:rsid w:val="004E2F63"/>
    <w:rsid w:val="00885FD3"/>
    <w:rsid w:val="00942018"/>
    <w:rsid w:val="00991398"/>
    <w:rsid w:val="0099576F"/>
    <w:rsid w:val="00B45871"/>
    <w:rsid w:val="00ED40F8"/>
    <w:rsid w:val="00ED68A8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B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94201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4201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3"/>
    <w:rsid w:val="0094201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942018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6"/>
      <w:szCs w:val="26"/>
    </w:rPr>
  </w:style>
  <w:style w:type="character" w:styleId="a6">
    <w:name w:val="Hyperlink"/>
    <w:rsid w:val="00942018"/>
    <w:rPr>
      <w:color w:val="000080"/>
      <w:u w:val="single"/>
    </w:rPr>
  </w:style>
  <w:style w:type="character" w:customStyle="1" w:styleId="1">
    <w:name w:val="Заголовок №1_"/>
    <w:link w:val="10"/>
    <w:rsid w:val="00942018"/>
    <w:rPr>
      <w:sz w:val="30"/>
      <w:szCs w:val="30"/>
      <w:shd w:val="clear" w:color="auto" w:fill="FFFFFF"/>
    </w:rPr>
  </w:style>
  <w:style w:type="character" w:customStyle="1" w:styleId="a7">
    <w:name w:val="Колонтитул_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главление 2 Знак"/>
    <w:link w:val="20"/>
    <w:rsid w:val="00942018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Заголовок №2_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rsid w:val="00942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942018"/>
    <w:rPr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)_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sid w:val="00942018"/>
    <w:rPr>
      <w:b/>
      <w:bCs/>
      <w:shd w:val="clear" w:color="auto" w:fill="FFFFFF"/>
    </w:rPr>
  </w:style>
  <w:style w:type="character" w:customStyle="1" w:styleId="413pt">
    <w:name w:val="Основной текст (4) + 13 pt;Не 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-1pt">
    <w:name w:val="Основной текст + 8 pt;Интервал -1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;Курсив"/>
    <w:rsid w:val="00942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5pt0">
    <w:name w:val="Основной текст + 8;5 pt;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link w:val="50"/>
    <w:rsid w:val="00942018"/>
    <w:rPr>
      <w:b/>
      <w:bCs/>
      <w:sz w:val="18"/>
      <w:szCs w:val="18"/>
      <w:shd w:val="clear" w:color="auto" w:fill="FFFFFF"/>
    </w:rPr>
  </w:style>
  <w:style w:type="character" w:customStyle="1" w:styleId="11pt">
    <w:name w:val="Основной текст + 11 pt;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pt">
    <w:name w:val="Основной текст + 6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pt">
    <w:name w:val="Основной текст + 5;5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pt150">
    <w:name w:val="Основной текст + 4 pt;Масштаб 150%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45pt">
    <w:name w:val="Основной текст + 4;5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onsolas4pt">
    <w:name w:val="Основной текст + Consolas;4 pt"/>
    <w:rsid w:val="0094201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rebuchetMS21pt">
    <w:name w:val="Основной текст + Trebuchet MS;21 pt"/>
    <w:rsid w:val="009420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Verdana8pt">
    <w:name w:val="Основной текст + Verdana;8 pt;Полужирный;Курсив"/>
    <w:rsid w:val="0094201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">
    <w:name w:val="Основной текст + 5;5 pt;Курсив"/>
    <w:rsid w:val="00942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">
    <w:name w:val="Основной текст + Trebuchet MS;Курсив"/>
    <w:rsid w:val="0094201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pt">
    <w:name w:val="Основной текст + 7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Подпись к таблице (2)_"/>
    <w:link w:val="25"/>
    <w:rsid w:val="00942018"/>
    <w:rPr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 + Полужирный"/>
    <w:rsid w:val="0094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link w:val="6"/>
    <w:rsid w:val="00942018"/>
    <w:rPr>
      <w:sz w:val="46"/>
      <w:szCs w:val="46"/>
      <w:shd w:val="clear" w:color="auto" w:fill="FFFFFF"/>
    </w:rPr>
  </w:style>
  <w:style w:type="character" w:customStyle="1" w:styleId="Exact">
    <w:name w:val="Основной текст Exac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Exact">
    <w:name w:val="Основной текст (7) Exact"/>
    <w:link w:val="7"/>
    <w:rsid w:val="00942018"/>
    <w:rPr>
      <w:spacing w:val="2"/>
      <w:sz w:val="28"/>
      <w:szCs w:val="28"/>
      <w:shd w:val="clear" w:color="auto" w:fill="FFFFFF"/>
      <w:lang w:val="en-US" w:bidi="en-US"/>
    </w:rPr>
  </w:style>
  <w:style w:type="character" w:customStyle="1" w:styleId="8Exact">
    <w:name w:val="Основной текст (8) Exact"/>
    <w:link w:val="8"/>
    <w:rsid w:val="00942018"/>
    <w:rPr>
      <w:rFonts w:ascii="Franklin Gothic Medium" w:eastAsia="Franklin Gothic Medium" w:hAnsi="Franklin Gothic Medium" w:cs="Franklin Gothic Medium"/>
      <w:sz w:val="48"/>
      <w:szCs w:val="48"/>
      <w:shd w:val="clear" w:color="auto" w:fill="FFFFFF"/>
    </w:rPr>
  </w:style>
  <w:style w:type="character" w:customStyle="1" w:styleId="26">
    <w:name w:val="Заголовок №2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2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">
    <w:name w:val="Основной текст + 11 pt"/>
    <w:rsid w:val="0094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link w:val="ab"/>
    <w:rsid w:val="00942018"/>
    <w:rPr>
      <w:b/>
      <w:bCs/>
      <w:shd w:val="clear" w:color="auto" w:fill="FFFFFF"/>
    </w:rPr>
  </w:style>
  <w:style w:type="character" w:customStyle="1" w:styleId="33">
    <w:name w:val="Подпись к таблице (3)_"/>
    <w:link w:val="34"/>
    <w:rsid w:val="0094201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42018"/>
    <w:pPr>
      <w:widowControl w:val="0"/>
      <w:shd w:val="clear" w:color="auto" w:fill="FFFFFF"/>
      <w:spacing w:before="300" w:after="7020" w:line="0" w:lineRule="atLeast"/>
      <w:jc w:val="center"/>
      <w:outlineLvl w:val="0"/>
    </w:pPr>
    <w:rPr>
      <w:sz w:val="30"/>
      <w:szCs w:val="30"/>
    </w:rPr>
  </w:style>
  <w:style w:type="paragraph" w:styleId="20">
    <w:name w:val="toc 2"/>
    <w:basedOn w:val="a"/>
    <w:link w:val="2"/>
    <w:autoRedefine/>
    <w:rsid w:val="00942018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customStyle="1" w:styleId="23">
    <w:name w:val="Основной текст (2)"/>
    <w:basedOn w:val="a"/>
    <w:link w:val="22"/>
    <w:rsid w:val="00942018"/>
    <w:pPr>
      <w:widowControl w:val="0"/>
      <w:shd w:val="clear" w:color="auto" w:fill="FFFFFF"/>
      <w:spacing w:after="0" w:line="322" w:lineRule="exact"/>
      <w:jc w:val="both"/>
    </w:pPr>
    <w:rPr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942018"/>
    <w:pPr>
      <w:widowControl w:val="0"/>
      <w:shd w:val="clear" w:color="auto" w:fill="FFFFFF"/>
      <w:spacing w:after="0" w:line="264" w:lineRule="exact"/>
    </w:pPr>
    <w:rPr>
      <w:b/>
      <w:bCs/>
    </w:rPr>
  </w:style>
  <w:style w:type="paragraph" w:customStyle="1" w:styleId="50">
    <w:name w:val="Основной текст (5)"/>
    <w:basedOn w:val="a"/>
    <w:link w:val="5"/>
    <w:rsid w:val="00942018"/>
    <w:pPr>
      <w:widowControl w:val="0"/>
      <w:shd w:val="clear" w:color="auto" w:fill="FFFFFF"/>
      <w:spacing w:before="900" w:after="360" w:line="0" w:lineRule="atLeast"/>
      <w:jc w:val="right"/>
    </w:pPr>
    <w:rPr>
      <w:b/>
      <w:bCs/>
      <w:sz w:val="18"/>
      <w:szCs w:val="18"/>
    </w:rPr>
  </w:style>
  <w:style w:type="paragraph" w:customStyle="1" w:styleId="25">
    <w:name w:val="Подпись к таблице (2)"/>
    <w:basedOn w:val="a"/>
    <w:link w:val="24"/>
    <w:rsid w:val="00942018"/>
    <w:pPr>
      <w:widowControl w:val="0"/>
      <w:shd w:val="clear" w:color="auto" w:fill="FFFFFF"/>
      <w:spacing w:after="0" w:line="226" w:lineRule="exact"/>
    </w:pPr>
    <w:rPr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rsid w:val="00942018"/>
    <w:pPr>
      <w:widowControl w:val="0"/>
      <w:shd w:val="clear" w:color="auto" w:fill="FFFFFF"/>
      <w:spacing w:after="0" w:line="0" w:lineRule="atLeast"/>
    </w:pPr>
    <w:rPr>
      <w:sz w:val="46"/>
      <w:szCs w:val="46"/>
    </w:rPr>
  </w:style>
  <w:style w:type="paragraph" w:customStyle="1" w:styleId="7">
    <w:name w:val="Основной текст (7)"/>
    <w:basedOn w:val="a"/>
    <w:link w:val="7Exact"/>
    <w:rsid w:val="00942018"/>
    <w:pPr>
      <w:widowControl w:val="0"/>
      <w:shd w:val="clear" w:color="auto" w:fill="FFFFFF"/>
      <w:spacing w:after="0" w:line="0" w:lineRule="atLeast"/>
    </w:pPr>
    <w:rPr>
      <w:spacing w:val="2"/>
      <w:sz w:val="28"/>
      <w:szCs w:val="28"/>
      <w:lang w:val="en-US" w:bidi="en-US"/>
    </w:rPr>
  </w:style>
  <w:style w:type="paragraph" w:customStyle="1" w:styleId="8">
    <w:name w:val="Основной текст (8)"/>
    <w:basedOn w:val="a"/>
    <w:link w:val="8Exact"/>
    <w:rsid w:val="00942018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customStyle="1" w:styleId="ab">
    <w:name w:val="Подпись к таблице"/>
    <w:basedOn w:val="a"/>
    <w:link w:val="aa"/>
    <w:rsid w:val="00942018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34">
    <w:name w:val="Подпись к таблице (3)"/>
    <w:basedOn w:val="a"/>
    <w:link w:val="33"/>
    <w:rsid w:val="00942018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c">
    <w:name w:val="Normal (Web)"/>
    <w:aliases w:val="Обычный (Web)"/>
    <w:basedOn w:val="a"/>
    <w:rsid w:val="0094201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2">
    <w:name w:val="Абзац списка1"/>
    <w:basedOn w:val="a"/>
    <w:qFormat/>
    <w:rsid w:val="00942018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942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7938</Words>
  <Characters>45251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1</cp:lastModifiedBy>
  <cp:revision>5</cp:revision>
  <dcterms:created xsi:type="dcterms:W3CDTF">2016-09-28T05:09:00Z</dcterms:created>
  <dcterms:modified xsi:type="dcterms:W3CDTF">2018-10-22T11:23:00Z</dcterms:modified>
</cp:coreProperties>
</file>